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B2E7" w14:textId="77777777" w:rsidR="00A3435A" w:rsidRDefault="00A3435A" w:rsidP="00D3458A">
      <w:pPr>
        <w:pStyle w:val="Rubrik1"/>
        <w:jc w:val="center"/>
      </w:pPr>
    </w:p>
    <w:p w14:paraId="660B8A62" w14:textId="5948D679" w:rsidR="00D3458A" w:rsidRDefault="00D3458A" w:rsidP="00D3458A">
      <w:pPr>
        <w:pStyle w:val="Rubrik1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4B8E040" wp14:editId="437FAC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C8B5EE" w14:textId="77777777" w:rsidR="00D3458A" w:rsidRPr="00D3458A" w:rsidRDefault="00D3458A" w:rsidP="00D3458A"/>
    <w:p w14:paraId="25F84D9E" w14:textId="77777777" w:rsidR="00D3458A" w:rsidRDefault="00D3458A" w:rsidP="003666BC">
      <w:pPr>
        <w:pStyle w:val="Rubrik1"/>
      </w:pPr>
    </w:p>
    <w:p w14:paraId="41C67E4A" w14:textId="45B0FD26" w:rsidR="00D008D9" w:rsidRDefault="002E36AB" w:rsidP="003666BC">
      <w:pPr>
        <w:pStyle w:val="Rubrik1"/>
        <w:rPr>
          <w:u w:val="single"/>
        </w:rPr>
      </w:pPr>
      <w:r w:rsidRPr="00521892">
        <w:rPr>
          <w:u w:val="single"/>
        </w:rPr>
        <w:t>Lägesrapport</w:t>
      </w:r>
      <w:r w:rsidR="00780CA8" w:rsidRPr="00521892">
        <w:rPr>
          <w:u w:val="single"/>
        </w:rPr>
        <w:t xml:space="preserve"> </w:t>
      </w:r>
      <w:r w:rsidR="00B47DC8">
        <w:rPr>
          <w:u w:val="single"/>
        </w:rPr>
        <w:t>mars</w:t>
      </w:r>
      <w:r w:rsidR="1FD100B5" w:rsidRPr="00521892">
        <w:rPr>
          <w:u w:val="single"/>
        </w:rPr>
        <w:t xml:space="preserve"> 202</w:t>
      </w:r>
      <w:r w:rsidR="00B47DC8">
        <w:rPr>
          <w:u w:val="single"/>
        </w:rPr>
        <w:t>4</w:t>
      </w:r>
    </w:p>
    <w:p w14:paraId="723D807B" w14:textId="3C76D603" w:rsidR="000A6FAF" w:rsidRDefault="000A6FAF" w:rsidP="000A6FAF"/>
    <w:p w14:paraId="6D5A2E05" w14:textId="213F7A05" w:rsidR="007378DB" w:rsidRPr="004C53CA" w:rsidRDefault="007378DB" w:rsidP="004C53CA">
      <w:pPr>
        <w:tabs>
          <w:tab w:val="right" w:pos="284"/>
        </w:tabs>
        <w:rPr>
          <w:rStyle w:val="Hyperlnk"/>
          <w:b/>
          <w:bCs/>
          <w:color w:val="auto"/>
          <w:u w:val="none"/>
        </w:rPr>
      </w:pPr>
      <w:r>
        <w:t xml:space="preserve">Miljösamverkan Skånes verksamhetsplan finns på </w:t>
      </w:r>
      <w:hyperlink r:id="rId11" w:history="1">
        <w:r w:rsidRPr="009E7A89">
          <w:rPr>
            <w:rStyle w:val="Hyperlnk"/>
          </w:rPr>
          <w:t>he</w:t>
        </w:r>
        <w:r w:rsidR="009E7A89" w:rsidRPr="009E7A89">
          <w:rPr>
            <w:rStyle w:val="Hyperlnk"/>
          </w:rPr>
          <w:t>msidan.</w:t>
        </w:r>
      </w:hyperlink>
    </w:p>
    <w:p w14:paraId="172E940A" w14:textId="1025A1E1" w:rsidR="007C2D99" w:rsidRDefault="007C2D99" w:rsidP="007C2D99">
      <w:pPr>
        <w:pStyle w:val="Rubrik2"/>
        <w:rPr>
          <w:u w:val="single"/>
        </w:rPr>
      </w:pPr>
      <w:r w:rsidRPr="00655F96">
        <w:rPr>
          <w:u w:val="single"/>
        </w:rPr>
        <w:t>Projekt enligt VP 202</w:t>
      </w:r>
      <w:r>
        <w:rPr>
          <w:u w:val="single"/>
        </w:rPr>
        <w:t>4</w:t>
      </w:r>
    </w:p>
    <w:p w14:paraId="760AC850" w14:textId="52D6AF95" w:rsidR="007C2D99" w:rsidRDefault="007C2D99" w:rsidP="00B06AA7">
      <w:pPr>
        <w:pStyle w:val="Rubrik2"/>
      </w:pPr>
      <w:r>
        <w:rPr>
          <w:rStyle w:val="Rubrik3Char"/>
        </w:rPr>
        <w:t>T</w:t>
      </w:r>
      <w:r w:rsidR="00E537D9">
        <w:rPr>
          <w:rStyle w:val="Rubrik3Char"/>
        </w:rPr>
        <w:t>illsyn på tak-</w:t>
      </w:r>
      <w:r>
        <w:rPr>
          <w:rStyle w:val="Rubrik3Char"/>
        </w:rPr>
        <w:t xml:space="preserve"> och fasadtvätt</w:t>
      </w:r>
      <w:r w:rsidR="00E537D9">
        <w:rPr>
          <w:rStyle w:val="Rubrik3Char"/>
        </w:rPr>
        <w:br/>
      </w:r>
      <w:r w:rsidR="00E537D9" w:rsidRPr="00E537D9">
        <w:rPr>
          <w:rFonts w:asciiTheme="minorHAnsi" w:hAnsiTheme="minorHAnsi" w:cstheme="minorHAnsi"/>
          <w:color w:val="000000" w:themeColor="text1"/>
          <w:sz w:val="22"/>
          <w:szCs w:val="22"/>
        </w:rPr>
        <w:t>Projektet skulle ha startat i februari</w:t>
      </w:r>
      <w:r w:rsidR="00E537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enligt VP 2024</w:t>
      </w:r>
      <w:r w:rsidR="00E537D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1827CB88" w14:textId="50055E22" w:rsidR="00E537D9" w:rsidRDefault="00E537D9" w:rsidP="00E537D9">
      <w:r>
        <w:rPr>
          <w:rStyle w:val="Rubrik3Char"/>
        </w:rPr>
        <w:t>Bygg och rivningsavfall utifrån återbruksperspektiv</w:t>
      </w:r>
      <w:r>
        <w:rPr>
          <w:rStyle w:val="Rubrik3Char"/>
        </w:rPr>
        <w:br/>
      </w:r>
      <w:r w:rsidRPr="00B420D1">
        <w:t xml:space="preserve">Projektet </w:t>
      </w:r>
      <w:r>
        <w:t>avses att startas upp i maj 2024 enligt VP 2024</w:t>
      </w:r>
    </w:p>
    <w:p w14:paraId="30441956" w14:textId="5B77D87D" w:rsidR="0013076A" w:rsidRPr="00E537D9" w:rsidRDefault="00E537D9" w:rsidP="00E537D9">
      <w:r>
        <w:rPr>
          <w:rStyle w:val="Rubrik3Char"/>
        </w:rPr>
        <w:t>Plastprodukter med otillåtna naturmaterial</w:t>
      </w:r>
      <w:r>
        <w:rPr>
          <w:rStyle w:val="Rubrik3Char"/>
        </w:rPr>
        <w:br/>
      </w:r>
      <w:r w:rsidRPr="00B420D1">
        <w:t xml:space="preserve">Projektet </w:t>
      </w:r>
      <w:r>
        <w:t>har startats upp i februari 2024.</w:t>
      </w:r>
      <w:r w:rsidR="0013076A">
        <w:t xml:space="preserve"> Projektet är pausat. </w:t>
      </w:r>
    </w:p>
    <w:p w14:paraId="0384C2B7" w14:textId="77777777" w:rsidR="007C2D99" w:rsidRDefault="007C2D99" w:rsidP="00B06AA7">
      <w:pPr>
        <w:pStyle w:val="Rubrik2"/>
        <w:rPr>
          <w:u w:val="single"/>
        </w:rPr>
      </w:pPr>
    </w:p>
    <w:p w14:paraId="5D3577BC" w14:textId="16B39C6D" w:rsidR="00655F96" w:rsidRDefault="00655F96" w:rsidP="00B06AA7">
      <w:pPr>
        <w:pStyle w:val="Rubrik2"/>
        <w:rPr>
          <w:u w:val="single"/>
        </w:rPr>
      </w:pPr>
      <w:r w:rsidRPr="00655F96">
        <w:rPr>
          <w:u w:val="single"/>
        </w:rPr>
        <w:t>Projekt enligt VP 202</w:t>
      </w:r>
      <w:r w:rsidR="00B420D1">
        <w:rPr>
          <w:u w:val="single"/>
        </w:rPr>
        <w:t>3</w:t>
      </w:r>
    </w:p>
    <w:p w14:paraId="70559313" w14:textId="02B0A97B" w:rsidR="00655F96" w:rsidRDefault="00655F96" w:rsidP="00655F96">
      <w:r w:rsidRPr="00DA6F56">
        <w:rPr>
          <w:rStyle w:val="Rubrik3Char"/>
        </w:rPr>
        <w:t>Illegal avfallshantering</w:t>
      </w:r>
      <w:r>
        <w:rPr>
          <w:u w:val="single"/>
        </w:rPr>
        <w:br/>
      </w:r>
      <w:r w:rsidRPr="00B420D1">
        <w:t xml:space="preserve">Projektet startade upp 31 oktober </w:t>
      </w:r>
      <w:r w:rsidR="00EF1299">
        <w:t>och arbetsmöten hålls ca var 3-4 vecka</w:t>
      </w:r>
      <w:r w:rsidRPr="00B420D1">
        <w:t xml:space="preserve">. Projektet börjar ta form och ska vara klart </w:t>
      </w:r>
      <w:r w:rsidR="007C2D99">
        <w:t xml:space="preserve">ca </w:t>
      </w:r>
      <w:r w:rsidRPr="00B420D1">
        <w:t xml:space="preserve">november 2024. </w:t>
      </w:r>
      <w:r w:rsidR="007C2D99">
        <w:t xml:space="preserve">Ett utbildningsevent är satt till 2 oktober. </w:t>
      </w:r>
      <w:r w:rsidR="00B420D1">
        <w:t xml:space="preserve">Målet är att ta fram kunskapshöjande material </w:t>
      </w:r>
      <w:r w:rsidR="007C2D99">
        <w:t xml:space="preserve">som komplement till vägledning från Naturvårdsverket </w:t>
      </w:r>
      <w:r w:rsidR="00B420D1">
        <w:t xml:space="preserve">och stärka tillsynen. </w:t>
      </w:r>
      <w:r w:rsidR="007C2D99">
        <w:t>Arbetet är på god väg och samverkan sker även med miljösamverkan i Jönköping, Kalmar och Kronoberg. Fokus blir inför, under och efter tillsynsbesöket och inkluderar många praktiska tips</w:t>
      </w:r>
    </w:p>
    <w:p w14:paraId="46919231" w14:textId="434C08D7" w:rsidR="005B28D6" w:rsidRDefault="007F1CD8" w:rsidP="00DA6F56">
      <w:pPr>
        <w:pStyle w:val="Rubrik3"/>
      </w:pPr>
      <w:r>
        <w:t>Tillsyn strandskydd</w:t>
      </w:r>
    </w:p>
    <w:p w14:paraId="67B38EED" w14:textId="7C14A462" w:rsidR="007F1CD8" w:rsidRDefault="007F1CD8" w:rsidP="007F1CD8">
      <w:r w:rsidRPr="00521892">
        <w:t>Projektet startade i februari</w:t>
      </w:r>
      <w:r w:rsidR="001712F4">
        <w:t xml:space="preserve"> och har haft ett utbildningsevent och en tillsynskampanj som avslutades i februari 2024. Slutrapporten är sammanställd och ska skickas </w:t>
      </w:r>
      <w:r w:rsidR="00A32301">
        <w:t>till styrgruppen</w:t>
      </w:r>
      <w:r w:rsidR="001712F4">
        <w:t>.</w:t>
      </w:r>
    </w:p>
    <w:p w14:paraId="0183CC56" w14:textId="2C50C5AC" w:rsidR="00844973" w:rsidRDefault="00784795" w:rsidP="00DA6F56">
      <w:pPr>
        <w:pStyle w:val="Rubrik3"/>
      </w:pPr>
      <w:r>
        <w:t>Egenkontroll för fastighetsägare (uppdatering av material från 2008)</w:t>
      </w:r>
    </w:p>
    <w:p w14:paraId="0D72890A" w14:textId="0F0C1F96" w:rsidR="00784795" w:rsidRPr="00784795" w:rsidRDefault="00784795" w:rsidP="00784795">
      <w:r>
        <w:t>Projektstart den 5 december</w:t>
      </w:r>
      <w:r w:rsidR="001712F4">
        <w:t xml:space="preserve"> och sedan dess har 2 möten ägt rum för arbetsgruppen. Materialet från 2008 har gåtts igenom och valda delar lyfts ut för att uppdateras. </w:t>
      </w:r>
    </w:p>
    <w:p w14:paraId="2F80DF08" w14:textId="497C2B87" w:rsidR="00591CE9" w:rsidRDefault="00591CE9" w:rsidP="008062B9">
      <w:pPr>
        <w:pStyle w:val="Rubrik2"/>
        <w:rPr>
          <w:u w:val="single"/>
        </w:rPr>
      </w:pPr>
      <w:r>
        <w:rPr>
          <w:u w:val="single"/>
        </w:rPr>
        <w:t>Projekt enligt VP 2022</w:t>
      </w:r>
    </w:p>
    <w:p w14:paraId="31CB7699" w14:textId="5ECAC9B8" w:rsidR="00591CE9" w:rsidRDefault="00AF1716" w:rsidP="00DA6F56">
      <w:pPr>
        <w:pStyle w:val="Rubrik3"/>
      </w:pPr>
      <w:r>
        <w:t xml:space="preserve">Tillsyn av det kommunala </w:t>
      </w:r>
      <w:r w:rsidRPr="00C53DF6">
        <w:t>vattenledningsnätet</w:t>
      </w:r>
    </w:p>
    <w:p w14:paraId="32ECB5E4" w14:textId="50E4C993" w:rsidR="00CC491B" w:rsidRPr="00C53DF6" w:rsidRDefault="006B6FF8" w:rsidP="009E3C61">
      <w:r w:rsidRPr="00B06AA7">
        <w:t>Projektet är färdigt</w:t>
      </w:r>
      <w:r w:rsidR="00DB37F2" w:rsidRPr="00B06AA7">
        <w:t xml:space="preserve">, materialet ligger på hemsidan. </w:t>
      </w:r>
      <w:r w:rsidR="001020BD" w:rsidRPr="00B06AA7">
        <w:t xml:space="preserve"> </w:t>
      </w:r>
      <w:r w:rsidR="00BF7DD1">
        <w:t>Slutrapport till Styrgruppen kvarstår.</w:t>
      </w:r>
    </w:p>
    <w:p w14:paraId="15FC4661" w14:textId="77777777" w:rsidR="00BF60A7" w:rsidRPr="00C53DF6" w:rsidRDefault="00BF60A7" w:rsidP="00DA6F56">
      <w:pPr>
        <w:pStyle w:val="Rubrik3"/>
      </w:pPr>
      <w:r w:rsidRPr="00F733E1">
        <w:t>Tillsyn över kommunalt spillvattennät</w:t>
      </w:r>
    </w:p>
    <w:p w14:paraId="50AED324" w14:textId="45C16F2A" w:rsidR="00EA35EE" w:rsidRDefault="00CC26BD" w:rsidP="00591CE9">
      <w:r>
        <w:t xml:space="preserve">Projektet är klart och utbildningsdag hölls i april 2023 och materialet ligger ute på Miljösamverkan Skånes hemsida. </w:t>
      </w:r>
      <w:r w:rsidR="00560136">
        <w:t>Slutrapport till Styrgruppen kvarstår.</w:t>
      </w:r>
    </w:p>
    <w:p w14:paraId="387341D8" w14:textId="2FF18597" w:rsidR="004C3EA4" w:rsidRPr="004D4D12" w:rsidRDefault="004C3EA4" w:rsidP="004C3EA4">
      <w:pPr>
        <w:tabs>
          <w:tab w:val="right" w:pos="284"/>
        </w:tabs>
      </w:pPr>
      <w:r w:rsidRPr="002E189B">
        <w:t>.</w:t>
      </w:r>
      <w:r w:rsidRPr="004D4D12">
        <w:t xml:space="preserve"> </w:t>
      </w:r>
    </w:p>
    <w:p w14:paraId="053BDC94" w14:textId="38B1DDB3" w:rsidR="00A6207F" w:rsidRPr="00A6207F" w:rsidRDefault="00A6207F" w:rsidP="00A6207F"/>
    <w:p w14:paraId="3232B566" w14:textId="3043ED41" w:rsidR="00F50C88" w:rsidRPr="00D811B4" w:rsidRDefault="004D3CB5" w:rsidP="00D811B4">
      <w:pPr>
        <w:pStyle w:val="Rubrik2"/>
        <w:rPr>
          <w:u w:val="single"/>
        </w:rPr>
      </w:pPr>
      <w:r>
        <w:rPr>
          <w:u w:val="single"/>
        </w:rPr>
        <w:t>Projekt enligt VP 2021</w:t>
      </w:r>
    </w:p>
    <w:p w14:paraId="7D26908A" w14:textId="77777777" w:rsidR="00F50C88" w:rsidRDefault="00F50C88" w:rsidP="0034724B">
      <w:pPr>
        <w:pStyle w:val="Rubrik3"/>
      </w:pPr>
      <w:r w:rsidRPr="003D18BD">
        <w:t>Handläggning i praktiken av förorenade massor (januari 2021 – december 2022)</w:t>
      </w:r>
    </w:p>
    <w:p w14:paraId="218EC4F4" w14:textId="24C7C016" w:rsidR="00F50C88" w:rsidRPr="00F50C88" w:rsidRDefault="00084952" w:rsidP="00F50C88">
      <w:r>
        <w:t>Styr</w:t>
      </w:r>
      <w:r w:rsidR="00DB74FE">
        <w:t xml:space="preserve">gruppen </w:t>
      </w:r>
      <w:r>
        <w:t xml:space="preserve">beslutade </w:t>
      </w:r>
      <w:r w:rsidR="00560136">
        <w:t xml:space="preserve">i juni 2023 </w:t>
      </w:r>
      <w:r>
        <w:t xml:space="preserve">om att fortsätta med bevakningen och </w:t>
      </w:r>
      <w:r w:rsidR="7352E714">
        <w:t xml:space="preserve">hålla kortare </w:t>
      </w:r>
      <w:r>
        <w:t>nätverksmöten och nytt beslut tas vid nästa möte för styrgruppen</w:t>
      </w:r>
      <w:r w:rsidR="00F555E7">
        <w:t xml:space="preserve"> i </w:t>
      </w:r>
      <w:r w:rsidR="00560136">
        <w:t>dec</w:t>
      </w:r>
      <w:r w:rsidR="69C52D2B">
        <w:t>ember</w:t>
      </w:r>
      <w:r w:rsidR="00F555E7">
        <w:t xml:space="preserve"> 202</w:t>
      </w:r>
      <w:r w:rsidR="00560136">
        <w:t>3</w:t>
      </w:r>
      <w:r>
        <w:t xml:space="preserve">. </w:t>
      </w:r>
      <w:r w:rsidR="009C7168">
        <w:t xml:space="preserve">Vid senaste träffen i nätverksformen i </w:t>
      </w:r>
      <w:r w:rsidR="00560136">
        <w:t>november</w:t>
      </w:r>
      <w:r w:rsidR="009C7168">
        <w:t xml:space="preserve"> 202</w:t>
      </w:r>
      <w:r w:rsidR="00560136">
        <w:t>3</w:t>
      </w:r>
      <w:r w:rsidR="009C7168">
        <w:t xml:space="preserve"> var gruppen enig om att det ännu inte är läge att köra igång då den sista vägledningen om riskbedömningar inte är klar. </w:t>
      </w:r>
      <w:r w:rsidR="6F7BDFBA">
        <w:t xml:space="preserve">En färdig vägledning är troligen inte klar förrän </w:t>
      </w:r>
      <w:r w:rsidR="00560136">
        <w:t>under</w:t>
      </w:r>
      <w:r w:rsidR="6F7BDFBA">
        <w:t xml:space="preserve"> 202</w:t>
      </w:r>
      <w:r w:rsidR="00560136">
        <w:t>4</w:t>
      </w:r>
      <w:r w:rsidR="6F7BDFBA">
        <w:t>.</w:t>
      </w:r>
      <w:r w:rsidR="00560136">
        <w:t xml:space="preserve"> Dessutom ska vägledningen om centrala begrepp och lagstiftning troligen omarbetas. </w:t>
      </w:r>
      <w:r w:rsidR="009A4DB4">
        <w:t>Vid a</w:t>
      </w:r>
      <w:r w:rsidR="001712F4">
        <w:t xml:space="preserve">rbetsgruppens senaste </w:t>
      </w:r>
      <w:r w:rsidR="009A4DB4">
        <w:t xml:space="preserve">möre i februari var läget oförändrat. Remiss för sista delen har gått ut. Vidare diskuterades det projekt om massor som ingår i den nationella tillsynsstrategin men att det projektet rör massor vid befintliga avfallsanläggningar. </w:t>
      </w:r>
      <w:r w:rsidR="00560136">
        <w:t xml:space="preserve">Arbetsgruppens åsikt är att gruppen bör fortsätta i nätverksform och bevaka utvecklingen. </w:t>
      </w:r>
      <w:r w:rsidR="6F7BDFBA">
        <w:t xml:space="preserve"> </w:t>
      </w:r>
    </w:p>
    <w:p w14:paraId="4F9A192A" w14:textId="77777777" w:rsidR="00C2477D" w:rsidRDefault="00C2477D" w:rsidP="00560D81">
      <w:pPr>
        <w:pStyle w:val="Rubrik2"/>
        <w:rPr>
          <w:u w:val="single"/>
        </w:rPr>
      </w:pPr>
    </w:p>
    <w:p w14:paraId="527A85F8" w14:textId="52C0F594" w:rsidR="00560D81" w:rsidRDefault="00560D81" w:rsidP="00560D81">
      <w:pPr>
        <w:pStyle w:val="Rubrik2"/>
        <w:rPr>
          <w:u w:val="single"/>
        </w:rPr>
      </w:pPr>
      <w:r w:rsidRPr="00560D81">
        <w:rPr>
          <w:u w:val="single"/>
        </w:rPr>
        <w:t>Övrigt</w:t>
      </w:r>
      <w:r w:rsidR="00073B9E">
        <w:rPr>
          <w:u w:val="single"/>
        </w:rPr>
        <w:t xml:space="preserve"> arbete</w:t>
      </w:r>
    </w:p>
    <w:p w14:paraId="489DFD84" w14:textId="0A55AA0A" w:rsidR="00073B9E" w:rsidRDefault="00CF6389" w:rsidP="0034724B">
      <w:pPr>
        <w:pStyle w:val="Rubrik3"/>
      </w:pPr>
      <w:r>
        <w:t>TEMA-timme</w:t>
      </w:r>
    </w:p>
    <w:p w14:paraId="3D5C1BA9" w14:textId="6A46D9D8" w:rsidR="00CF6389" w:rsidRDefault="00AD5A4E" w:rsidP="00CF6389">
      <w:r>
        <w:t>2</w:t>
      </w:r>
      <w:r w:rsidR="00CF6389">
        <w:t xml:space="preserve"> TEMA-timmar är genomförda</w:t>
      </w:r>
      <w:r w:rsidR="00480BB8">
        <w:t>:</w:t>
      </w:r>
    </w:p>
    <w:p w14:paraId="1CBFB7A4" w14:textId="5B86947E" w:rsidR="009A4DB4" w:rsidRDefault="009A4DB4" w:rsidP="00480BB8">
      <w:pPr>
        <w:pStyle w:val="Liststycke"/>
        <w:numPr>
          <w:ilvl w:val="0"/>
          <w:numId w:val="14"/>
        </w:numPr>
      </w:pPr>
      <w:r>
        <w:t>Nerskräpning längs vägar</w:t>
      </w:r>
      <w:r w:rsidR="00366F2A">
        <w:t>; den 7 februari</w:t>
      </w:r>
      <w:r w:rsidR="00AD5A4E">
        <w:t xml:space="preserve"> </w:t>
      </w:r>
      <w:r w:rsidR="00233871">
        <w:t>– 61 deltagare</w:t>
      </w:r>
    </w:p>
    <w:p w14:paraId="740913E0" w14:textId="5080A8C7" w:rsidR="009A4DB4" w:rsidRDefault="009A4DB4" w:rsidP="00480BB8">
      <w:pPr>
        <w:pStyle w:val="Liststycke"/>
        <w:numPr>
          <w:ilvl w:val="0"/>
          <w:numId w:val="14"/>
        </w:numPr>
      </w:pPr>
      <w:r>
        <w:t>Indikationer männ</w:t>
      </w:r>
      <w:r w:rsidR="00EF1299">
        <w:t>iskohandel</w:t>
      </w:r>
      <w:r w:rsidR="00406E79">
        <w:t>; den 12 mars</w:t>
      </w:r>
      <w:r w:rsidR="00233871">
        <w:t xml:space="preserve"> – 80 deltagare</w:t>
      </w:r>
      <w:r w:rsidR="00EF1299">
        <w:br/>
      </w:r>
    </w:p>
    <w:p w14:paraId="4FE35F5A" w14:textId="1DE0D45F" w:rsidR="00C86A29" w:rsidRPr="00CF6389" w:rsidRDefault="00EF1299" w:rsidP="00CF6389">
      <w:r>
        <w:t>Ytterligare en tematimme om solcellsparker ska genomföras 10 april</w:t>
      </w:r>
    </w:p>
    <w:p w14:paraId="23B363BF" w14:textId="6DFA3215" w:rsidR="00DB5BC7" w:rsidRDefault="00655F96" w:rsidP="0034724B">
      <w:pPr>
        <w:pStyle w:val="Rubrik3"/>
        <w:rPr>
          <w:color w:val="auto"/>
          <w:sz w:val="22"/>
          <w:szCs w:val="22"/>
        </w:rPr>
      </w:pPr>
      <w:r>
        <w:t>Utbildning MKN Vatten</w:t>
      </w:r>
      <w:r w:rsidR="006E0C8E">
        <w:t xml:space="preserve">  </w:t>
      </w:r>
    </w:p>
    <w:p w14:paraId="0A9E70A1" w14:textId="10522C79" w:rsidR="008C4122" w:rsidRDefault="00655F96" w:rsidP="008C4122">
      <w:pPr>
        <w:pStyle w:val="Liststycke"/>
        <w:ind w:left="0"/>
      </w:pPr>
      <w:r>
        <w:t>En utbildning t</w:t>
      </w:r>
      <w:r w:rsidR="00EF1299">
        <w:t>ogs</w:t>
      </w:r>
      <w:r>
        <w:t xml:space="preserve"> fram med hjälp av Länsstyrelsens personal och </w:t>
      </w:r>
      <w:r w:rsidR="00EF1299">
        <w:t xml:space="preserve">genomfördes </w:t>
      </w:r>
      <w:r>
        <w:t>28 februari 2024.</w:t>
      </w:r>
      <w:r w:rsidR="00EF1299">
        <w:t xml:space="preserve"> Utbildningen innehöll en kunskapshöjande del </w:t>
      </w:r>
      <w:proofErr w:type="spellStart"/>
      <w:r w:rsidR="00EF1299">
        <w:t>inkl</w:t>
      </w:r>
      <w:proofErr w:type="spellEnd"/>
      <w:r w:rsidR="00EF1299">
        <w:t xml:space="preserve"> digitala verktyg och en del om hur en tillsynsmyndighet kan arbeta och en avslutande workshopsdel. Utbildningen var populär med ca 100 deltagare varav även Länsstyrelsen i Jönköping deltog. En utvärdering är utskickad och styrgruppen meddelas resultatet. </w:t>
      </w:r>
    </w:p>
    <w:p w14:paraId="64EA2957" w14:textId="77777777" w:rsidR="001B0BF2" w:rsidRDefault="001B0BF2" w:rsidP="008C4122">
      <w:pPr>
        <w:pStyle w:val="Liststycke"/>
        <w:ind w:left="0"/>
      </w:pPr>
    </w:p>
    <w:p w14:paraId="76933728" w14:textId="77777777" w:rsidR="001B0BF2" w:rsidRDefault="001B0BF2" w:rsidP="0034724B">
      <w:pPr>
        <w:pStyle w:val="Rubrik3"/>
      </w:pPr>
      <w:r>
        <w:t>Nätverk om fordonsbranschen</w:t>
      </w:r>
    </w:p>
    <w:p w14:paraId="36D54D72" w14:textId="785EE85D" w:rsidR="00D12228" w:rsidRPr="00D12228" w:rsidRDefault="00D12228" w:rsidP="00D12228">
      <w:r>
        <w:t>-</w:t>
      </w:r>
    </w:p>
    <w:p w14:paraId="41775595" w14:textId="44072F3C" w:rsidR="006E0C8E" w:rsidRDefault="003D1590" w:rsidP="0034724B">
      <w:pPr>
        <w:pStyle w:val="Rubrik3"/>
      </w:pPr>
      <w:r>
        <w:t>Samverkan</w:t>
      </w:r>
      <w:r w:rsidR="006E0C8E">
        <w:t xml:space="preserve"> för dricksvatten</w:t>
      </w:r>
    </w:p>
    <w:p w14:paraId="7BA033AE" w14:textId="61C5B6B8" w:rsidR="00E73CF9" w:rsidRPr="00E73CF9" w:rsidRDefault="0095136A" w:rsidP="00E73CF9">
      <w:r>
        <w:t xml:space="preserve">Nätverket </w:t>
      </w:r>
      <w:r w:rsidR="002964EB">
        <w:t xml:space="preserve">har haft en träff </w:t>
      </w:r>
      <w:r w:rsidR="00D12228">
        <w:t xml:space="preserve">den </w:t>
      </w:r>
      <w:r w:rsidR="00F90CFB">
        <w:t>13 mars – 20 deltagare</w:t>
      </w:r>
    </w:p>
    <w:p w14:paraId="21716DEC" w14:textId="77777777" w:rsidR="00135969" w:rsidRDefault="003D1590" w:rsidP="00135969">
      <w:pPr>
        <w:pStyle w:val="Rubrik3"/>
      </w:pPr>
      <w:r>
        <w:t xml:space="preserve">Samverkan för hälsoskydd - Hälsoskyddsdag </w:t>
      </w:r>
    </w:p>
    <w:p w14:paraId="0553B3CC" w14:textId="747AADFB" w:rsidR="00014727" w:rsidRDefault="0023321C" w:rsidP="00135969">
      <w:r>
        <w:t xml:space="preserve"> Hälsoskyddsdag planeras till 2024.</w:t>
      </w:r>
    </w:p>
    <w:p w14:paraId="2C343592" w14:textId="77777777" w:rsidR="003D1590" w:rsidRDefault="003D1590" w:rsidP="0034724B">
      <w:pPr>
        <w:pStyle w:val="Rubrik3"/>
      </w:pPr>
      <w:proofErr w:type="spellStart"/>
      <w:r>
        <w:t>Länsmöte</w:t>
      </w:r>
      <w:proofErr w:type="spellEnd"/>
      <w:r>
        <w:t xml:space="preserve"> för livsmedelskontroll</w:t>
      </w:r>
    </w:p>
    <w:p w14:paraId="014378F1" w14:textId="7F36D41F" w:rsidR="003D1590" w:rsidRDefault="00135969" w:rsidP="003D1590">
      <w:r>
        <w:t>Livsmedelsverket dela</w:t>
      </w:r>
      <w:r w:rsidR="00B93AFD">
        <w:t xml:space="preserve">r inte vid länsträffar under våren 2024, eventuellt deltar de digitalt till hösten. </w:t>
      </w:r>
    </w:p>
    <w:p w14:paraId="3A01D2B6" w14:textId="202EEACC" w:rsidR="005019D8" w:rsidRPr="00C2477D" w:rsidRDefault="00D81BCA" w:rsidP="0034724B">
      <w:pPr>
        <w:pStyle w:val="Rubrik3"/>
      </w:pPr>
      <w:r w:rsidRPr="00C2477D">
        <w:t>Besök på miljöförvaltningar/miljöförbund</w:t>
      </w:r>
    </w:p>
    <w:p w14:paraId="42F252D3" w14:textId="004A91F3" w:rsidR="00D81BCA" w:rsidRPr="00D81BCA" w:rsidRDefault="00D81BCA" w:rsidP="00D81BCA">
      <w:r w:rsidRPr="00D81BCA">
        <w:t xml:space="preserve">Verksamhetsledarna </w:t>
      </w:r>
      <w:r w:rsidR="008161F2">
        <w:t xml:space="preserve">ska </w:t>
      </w:r>
      <w:r w:rsidRPr="00D81BCA">
        <w:t>besök</w:t>
      </w:r>
      <w:r w:rsidR="008161F2">
        <w:t>a</w:t>
      </w:r>
      <w:r w:rsidRPr="00D81BCA">
        <w:t xml:space="preserve"> kommunerna för att lyssna av deras behov, träffa inspektörer och få idéer och inspiration för att kunna utveckla samverkan. </w:t>
      </w:r>
      <w:r w:rsidR="00AA7275">
        <w:t>Aktiviteten är inte påbörjad.</w:t>
      </w:r>
    </w:p>
    <w:p w14:paraId="77362C2C" w14:textId="24CFD262" w:rsidR="006E0C8E" w:rsidRDefault="006E0C8E" w:rsidP="0034724B">
      <w:pPr>
        <w:pStyle w:val="Rubrik3"/>
      </w:pPr>
      <w:r>
        <w:t>Hemsid</w:t>
      </w:r>
      <w:r w:rsidR="002D5C42">
        <w:t>a</w:t>
      </w:r>
      <w:r w:rsidR="00C2477D">
        <w:t>n</w:t>
      </w:r>
    </w:p>
    <w:p w14:paraId="3660ADAA" w14:textId="3CAE17D6" w:rsidR="00282A5C" w:rsidRDefault="008161F2" w:rsidP="006E0C8E">
      <w:r w:rsidRPr="008161F2">
        <w:t>M</w:t>
      </w:r>
      <w:r>
        <w:t>iljösamverkan Skånes hemsida</w:t>
      </w:r>
      <w:r w:rsidR="00AB1F48">
        <w:t xml:space="preserve"> </w:t>
      </w:r>
      <w:r>
        <w:t xml:space="preserve">fungerar bra och uppdateras löpande. </w:t>
      </w:r>
    </w:p>
    <w:p w14:paraId="0ACBD769" w14:textId="45C194FA" w:rsidR="0068661E" w:rsidRPr="005B4D51" w:rsidRDefault="0068661E" w:rsidP="0034724B">
      <w:pPr>
        <w:pStyle w:val="Rubrik3"/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lastRenderedPageBreak/>
        <w:t>Nyckeltal för miljöförvaltning</w:t>
      </w:r>
    </w:p>
    <w:p w14:paraId="44DAD8E6" w14:textId="3A875DC0" w:rsidR="00275A66" w:rsidRDefault="00F95894" w:rsidP="001B642C">
      <w:r>
        <w:t>Rapporteringen för 202</w:t>
      </w:r>
      <w:r w:rsidR="00F208B6">
        <w:t xml:space="preserve">3 avslutas den </w:t>
      </w:r>
      <w:r w:rsidR="00873475">
        <w:t xml:space="preserve">31 mars, därefter ska arbetsgruppen sammanställa resultatet. </w:t>
      </w:r>
    </w:p>
    <w:p w14:paraId="46A56F5C" w14:textId="065BFF78" w:rsidR="00084952" w:rsidRPr="005B4D51" w:rsidRDefault="00084952" w:rsidP="0034724B">
      <w:pPr>
        <w:pStyle w:val="Rubrik3"/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>Hemsidan kemikaliesmart Skåne</w:t>
      </w:r>
    </w:p>
    <w:p w14:paraId="421ADA4C" w14:textId="35B5A5A5" w:rsidR="00FD2B11" w:rsidRPr="001B642C" w:rsidRDefault="00084952" w:rsidP="00084952">
      <w:r>
        <w:t xml:space="preserve">Efter förfrågan visade det sig att intresse finns för fortsatt drift av  </w:t>
      </w:r>
      <w:hyperlink r:id="rId12">
        <w:r w:rsidRPr="0EE82546">
          <w:rPr>
            <w:color w:val="0000FF"/>
            <w:u w:val="single"/>
          </w:rPr>
          <w:t>Kemikaliesmart Skåne (kemikaliesmartskane.se)</w:t>
        </w:r>
      </w:hyperlink>
      <w:r>
        <w:t xml:space="preserve"> Trelleborgs kommun</w:t>
      </w:r>
      <w:r w:rsidR="009C7168">
        <w:t xml:space="preserve"> </w:t>
      </w:r>
      <w:r w:rsidR="00EF1299">
        <w:t xml:space="preserve">hr enligt avtal åtagit sig att uppdatera hemsidan för </w:t>
      </w:r>
      <w:r w:rsidR="009C7168">
        <w:t>Länsstyrelsen</w:t>
      </w:r>
      <w:r w:rsidR="00EF1299">
        <w:t>s räkning. Arbetet skulle vara klart hösten 2023 men har fördröjts på grund av ledighet och sjukskrivningar. Arbetet ska vara klart våren 2024.</w:t>
      </w:r>
    </w:p>
    <w:p w14:paraId="59485303" w14:textId="77777777" w:rsidR="00084952" w:rsidRPr="001B642C" w:rsidRDefault="00084952" w:rsidP="001B642C"/>
    <w:sectPr w:rsidR="00084952" w:rsidRPr="001B642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B7E8" w14:textId="77777777" w:rsidR="00646F84" w:rsidRDefault="00646F84" w:rsidP="00614D5B">
      <w:pPr>
        <w:spacing w:after="0" w:line="240" w:lineRule="auto"/>
      </w:pPr>
      <w:r>
        <w:separator/>
      </w:r>
    </w:p>
  </w:endnote>
  <w:endnote w:type="continuationSeparator" w:id="0">
    <w:p w14:paraId="00CE6DEF" w14:textId="77777777" w:rsidR="00646F84" w:rsidRDefault="00646F84" w:rsidP="00614D5B">
      <w:pPr>
        <w:spacing w:after="0" w:line="240" w:lineRule="auto"/>
      </w:pPr>
      <w:r>
        <w:continuationSeparator/>
      </w:r>
    </w:p>
  </w:endnote>
  <w:endnote w:type="continuationNotice" w:id="1">
    <w:p w14:paraId="0B3EA041" w14:textId="77777777" w:rsidR="00646F84" w:rsidRDefault="00646F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1C6B" w14:textId="77777777" w:rsidR="00646F84" w:rsidRDefault="00646F84" w:rsidP="00614D5B">
      <w:pPr>
        <w:spacing w:after="0" w:line="240" w:lineRule="auto"/>
      </w:pPr>
      <w:r>
        <w:separator/>
      </w:r>
    </w:p>
  </w:footnote>
  <w:footnote w:type="continuationSeparator" w:id="0">
    <w:p w14:paraId="04278E50" w14:textId="77777777" w:rsidR="00646F84" w:rsidRDefault="00646F84" w:rsidP="00614D5B">
      <w:pPr>
        <w:spacing w:after="0" w:line="240" w:lineRule="auto"/>
      </w:pPr>
      <w:r>
        <w:continuationSeparator/>
      </w:r>
    </w:p>
  </w:footnote>
  <w:footnote w:type="continuationNotice" w:id="1">
    <w:p w14:paraId="05E19086" w14:textId="77777777" w:rsidR="00646F84" w:rsidRDefault="00646F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01317C1" w14:textId="31BE8DC1" w:rsidR="00D8465D" w:rsidRDefault="00521892">
        <w:pPr>
          <w:pStyle w:val="Sidhuvud"/>
          <w:jc w:val="right"/>
        </w:pPr>
        <w:r>
          <w:t>2</w:t>
        </w:r>
        <w:r w:rsidR="000738DD">
          <w:t>40318</w:t>
        </w:r>
        <w:r w:rsidR="00AB403F">
          <w:t xml:space="preserve"> </w:t>
        </w:r>
        <w:r w:rsidR="00D8465D">
          <w:t xml:space="preserve">Sida </w:t>
        </w:r>
        <w:r w:rsidR="00D8465D">
          <w:rPr>
            <w:b/>
            <w:bCs/>
            <w:sz w:val="24"/>
            <w:szCs w:val="24"/>
          </w:rPr>
          <w:fldChar w:fldCharType="begin"/>
        </w:r>
        <w:r w:rsidR="00D8465D">
          <w:rPr>
            <w:b/>
            <w:bCs/>
          </w:rPr>
          <w:instrText>PAGE</w:instrText>
        </w:r>
        <w:r w:rsidR="00D8465D">
          <w:rPr>
            <w:b/>
            <w:bCs/>
            <w:sz w:val="24"/>
            <w:szCs w:val="24"/>
          </w:rPr>
          <w:fldChar w:fldCharType="separate"/>
        </w:r>
        <w:r w:rsidR="00C97AAE">
          <w:rPr>
            <w:b/>
            <w:bCs/>
            <w:noProof/>
          </w:rPr>
          <w:t>5</w:t>
        </w:r>
        <w:r w:rsidR="00D8465D">
          <w:rPr>
            <w:b/>
            <w:bCs/>
            <w:sz w:val="24"/>
            <w:szCs w:val="24"/>
          </w:rPr>
          <w:fldChar w:fldCharType="end"/>
        </w:r>
        <w:r w:rsidR="00D8465D">
          <w:t xml:space="preserve"> av </w:t>
        </w:r>
        <w:r w:rsidR="00D8465D">
          <w:rPr>
            <w:b/>
            <w:bCs/>
            <w:sz w:val="24"/>
            <w:szCs w:val="24"/>
          </w:rPr>
          <w:fldChar w:fldCharType="begin"/>
        </w:r>
        <w:r w:rsidR="00D8465D">
          <w:rPr>
            <w:b/>
            <w:bCs/>
          </w:rPr>
          <w:instrText>NUMPAGES</w:instrText>
        </w:r>
        <w:r w:rsidR="00D8465D">
          <w:rPr>
            <w:b/>
            <w:bCs/>
            <w:sz w:val="24"/>
            <w:szCs w:val="24"/>
          </w:rPr>
          <w:fldChar w:fldCharType="separate"/>
        </w:r>
        <w:r w:rsidR="00C97AAE">
          <w:rPr>
            <w:b/>
            <w:bCs/>
            <w:noProof/>
          </w:rPr>
          <w:t>5</w:t>
        </w:r>
        <w:r w:rsidR="00D8465D">
          <w:rPr>
            <w:b/>
            <w:bCs/>
            <w:sz w:val="24"/>
            <w:szCs w:val="24"/>
          </w:rPr>
          <w:fldChar w:fldCharType="end"/>
        </w:r>
      </w:p>
    </w:sdtContent>
  </w:sdt>
  <w:p w14:paraId="27834D50" w14:textId="4799DBF6" w:rsidR="00D8465D" w:rsidRDefault="008B60BD">
    <w:pPr>
      <w:pStyle w:val="Sidhuvud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96E"/>
    <w:multiLevelType w:val="hybridMultilevel"/>
    <w:tmpl w:val="110ECA10"/>
    <w:lvl w:ilvl="0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75033F3"/>
    <w:multiLevelType w:val="hybridMultilevel"/>
    <w:tmpl w:val="25ACB278"/>
    <w:lvl w:ilvl="0" w:tplc="7D50F4E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C7508CD"/>
    <w:multiLevelType w:val="hybridMultilevel"/>
    <w:tmpl w:val="93AA5CE8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30164"/>
    <w:multiLevelType w:val="hybridMultilevel"/>
    <w:tmpl w:val="1E82EB4A"/>
    <w:lvl w:ilvl="0" w:tplc="7D50F4E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37B2E"/>
    <w:multiLevelType w:val="hybridMultilevel"/>
    <w:tmpl w:val="DEA4D314"/>
    <w:lvl w:ilvl="0" w:tplc="041D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0A1C82"/>
    <w:multiLevelType w:val="hybridMultilevel"/>
    <w:tmpl w:val="A1C2FC02"/>
    <w:lvl w:ilvl="0" w:tplc="B47CAC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DD5D94"/>
    <w:multiLevelType w:val="hybridMultilevel"/>
    <w:tmpl w:val="66B21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51C40"/>
    <w:multiLevelType w:val="hybridMultilevel"/>
    <w:tmpl w:val="47A05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B3DD3"/>
    <w:multiLevelType w:val="hybridMultilevel"/>
    <w:tmpl w:val="F662D6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14846"/>
    <w:multiLevelType w:val="hybridMultilevel"/>
    <w:tmpl w:val="AAE2127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73647"/>
    <w:multiLevelType w:val="hybridMultilevel"/>
    <w:tmpl w:val="0DEEB3E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655B1"/>
    <w:multiLevelType w:val="hybridMultilevel"/>
    <w:tmpl w:val="113692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953B7"/>
    <w:multiLevelType w:val="hybridMultilevel"/>
    <w:tmpl w:val="729E9B6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6312A"/>
    <w:multiLevelType w:val="hybridMultilevel"/>
    <w:tmpl w:val="FEDE1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9064">
    <w:abstractNumId w:val="1"/>
  </w:num>
  <w:num w:numId="2" w16cid:durableId="1395726">
    <w:abstractNumId w:val="0"/>
  </w:num>
  <w:num w:numId="3" w16cid:durableId="424765712">
    <w:abstractNumId w:val="2"/>
  </w:num>
  <w:num w:numId="4" w16cid:durableId="1062099054">
    <w:abstractNumId w:val="4"/>
  </w:num>
  <w:num w:numId="5" w16cid:durableId="745225716">
    <w:abstractNumId w:val="13"/>
  </w:num>
  <w:num w:numId="6" w16cid:durableId="318657839">
    <w:abstractNumId w:val="12"/>
  </w:num>
  <w:num w:numId="7" w16cid:durableId="953244316">
    <w:abstractNumId w:val="8"/>
  </w:num>
  <w:num w:numId="8" w16cid:durableId="32928570">
    <w:abstractNumId w:val="10"/>
  </w:num>
  <w:num w:numId="9" w16cid:durableId="915553120">
    <w:abstractNumId w:val="11"/>
  </w:num>
  <w:num w:numId="10" w16cid:durableId="378239462">
    <w:abstractNumId w:val="3"/>
  </w:num>
  <w:num w:numId="11" w16cid:durableId="603341306">
    <w:abstractNumId w:val="6"/>
  </w:num>
  <w:num w:numId="12" w16cid:durableId="1395197849">
    <w:abstractNumId w:val="9"/>
  </w:num>
  <w:num w:numId="13" w16cid:durableId="1506631946">
    <w:abstractNumId w:val="5"/>
  </w:num>
  <w:num w:numId="14" w16cid:durableId="766077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BC"/>
    <w:rsid w:val="00000A3D"/>
    <w:rsid w:val="00002C61"/>
    <w:rsid w:val="00007C7B"/>
    <w:rsid w:val="0001264C"/>
    <w:rsid w:val="00012733"/>
    <w:rsid w:val="00013FB9"/>
    <w:rsid w:val="00014727"/>
    <w:rsid w:val="000216B9"/>
    <w:rsid w:val="000222D1"/>
    <w:rsid w:val="0002297E"/>
    <w:rsid w:val="00023C4A"/>
    <w:rsid w:val="00027E3B"/>
    <w:rsid w:val="000330EE"/>
    <w:rsid w:val="000375A3"/>
    <w:rsid w:val="000435D9"/>
    <w:rsid w:val="000441AC"/>
    <w:rsid w:val="00044825"/>
    <w:rsid w:val="00045133"/>
    <w:rsid w:val="00046633"/>
    <w:rsid w:val="00050873"/>
    <w:rsid w:val="00062167"/>
    <w:rsid w:val="0006380F"/>
    <w:rsid w:val="00063978"/>
    <w:rsid w:val="0006712E"/>
    <w:rsid w:val="0006774F"/>
    <w:rsid w:val="00072B3C"/>
    <w:rsid w:val="000738DD"/>
    <w:rsid w:val="00073B9E"/>
    <w:rsid w:val="00075DD2"/>
    <w:rsid w:val="00081ECE"/>
    <w:rsid w:val="0008382F"/>
    <w:rsid w:val="00084337"/>
    <w:rsid w:val="00084952"/>
    <w:rsid w:val="00084FDA"/>
    <w:rsid w:val="00087395"/>
    <w:rsid w:val="00094A2A"/>
    <w:rsid w:val="00096C9C"/>
    <w:rsid w:val="0009712B"/>
    <w:rsid w:val="000A12B9"/>
    <w:rsid w:val="000A2580"/>
    <w:rsid w:val="000A498D"/>
    <w:rsid w:val="000A5589"/>
    <w:rsid w:val="000A6FAF"/>
    <w:rsid w:val="000B1F8C"/>
    <w:rsid w:val="000B59AD"/>
    <w:rsid w:val="000B6474"/>
    <w:rsid w:val="000C1F43"/>
    <w:rsid w:val="000D1B50"/>
    <w:rsid w:val="000D6C4A"/>
    <w:rsid w:val="000D7515"/>
    <w:rsid w:val="000D75C9"/>
    <w:rsid w:val="000E2A48"/>
    <w:rsid w:val="000E2BC6"/>
    <w:rsid w:val="000E3416"/>
    <w:rsid w:val="000E4328"/>
    <w:rsid w:val="000E5DCF"/>
    <w:rsid w:val="000F193E"/>
    <w:rsid w:val="000F1AC2"/>
    <w:rsid w:val="000F75C1"/>
    <w:rsid w:val="0010062B"/>
    <w:rsid w:val="001020BD"/>
    <w:rsid w:val="00103725"/>
    <w:rsid w:val="001049C0"/>
    <w:rsid w:val="001062B3"/>
    <w:rsid w:val="00106D7E"/>
    <w:rsid w:val="00114F7E"/>
    <w:rsid w:val="00115063"/>
    <w:rsid w:val="0011648D"/>
    <w:rsid w:val="00117C70"/>
    <w:rsid w:val="0012135D"/>
    <w:rsid w:val="0012196F"/>
    <w:rsid w:val="00121C6B"/>
    <w:rsid w:val="00121F66"/>
    <w:rsid w:val="00122D53"/>
    <w:rsid w:val="00125A4C"/>
    <w:rsid w:val="00125E7A"/>
    <w:rsid w:val="0013076A"/>
    <w:rsid w:val="001322DA"/>
    <w:rsid w:val="00134465"/>
    <w:rsid w:val="00135969"/>
    <w:rsid w:val="00136260"/>
    <w:rsid w:val="00136BDE"/>
    <w:rsid w:val="00136F9D"/>
    <w:rsid w:val="001411FB"/>
    <w:rsid w:val="001412EC"/>
    <w:rsid w:val="00141DD7"/>
    <w:rsid w:val="001433B3"/>
    <w:rsid w:val="00143A5D"/>
    <w:rsid w:val="00151BA1"/>
    <w:rsid w:val="00154CF0"/>
    <w:rsid w:val="001603C2"/>
    <w:rsid w:val="00163210"/>
    <w:rsid w:val="00164785"/>
    <w:rsid w:val="0016624B"/>
    <w:rsid w:val="00170D0A"/>
    <w:rsid w:val="001712F4"/>
    <w:rsid w:val="00183034"/>
    <w:rsid w:val="001901EE"/>
    <w:rsid w:val="0019539B"/>
    <w:rsid w:val="001A1297"/>
    <w:rsid w:val="001A1A30"/>
    <w:rsid w:val="001A5F00"/>
    <w:rsid w:val="001B0BF2"/>
    <w:rsid w:val="001B1A11"/>
    <w:rsid w:val="001B4D9A"/>
    <w:rsid w:val="001B642C"/>
    <w:rsid w:val="001C01D8"/>
    <w:rsid w:val="001C5E45"/>
    <w:rsid w:val="001D02B2"/>
    <w:rsid w:val="001D1389"/>
    <w:rsid w:val="001D57FA"/>
    <w:rsid w:val="001E0A05"/>
    <w:rsid w:val="001E17F0"/>
    <w:rsid w:val="001E4DAD"/>
    <w:rsid w:val="001E5707"/>
    <w:rsid w:val="001E64F8"/>
    <w:rsid w:val="001E68E7"/>
    <w:rsid w:val="001F004D"/>
    <w:rsid w:val="001F1DE8"/>
    <w:rsid w:val="001F28A9"/>
    <w:rsid w:val="001F6C39"/>
    <w:rsid w:val="00200C9D"/>
    <w:rsid w:val="00200D5E"/>
    <w:rsid w:val="0020207E"/>
    <w:rsid w:val="00203203"/>
    <w:rsid w:val="00205878"/>
    <w:rsid w:val="0020733B"/>
    <w:rsid w:val="0021033C"/>
    <w:rsid w:val="00210386"/>
    <w:rsid w:val="00210BB0"/>
    <w:rsid w:val="0021205B"/>
    <w:rsid w:val="00213D09"/>
    <w:rsid w:val="00213EF9"/>
    <w:rsid w:val="00220347"/>
    <w:rsid w:val="002224ED"/>
    <w:rsid w:val="00222821"/>
    <w:rsid w:val="00223A55"/>
    <w:rsid w:val="00224BAC"/>
    <w:rsid w:val="00224EB3"/>
    <w:rsid w:val="0022630E"/>
    <w:rsid w:val="002265B3"/>
    <w:rsid w:val="0023321C"/>
    <w:rsid w:val="00233871"/>
    <w:rsid w:val="00241AFB"/>
    <w:rsid w:val="00243C36"/>
    <w:rsid w:val="002538C1"/>
    <w:rsid w:val="0025619F"/>
    <w:rsid w:val="00256D9F"/>
    <w:rsid w:val="0026290A"/>
    <w:rsid w:val="00264D2C"/>
    <w:rsid w:val="00267E74"/>
    <w:rsid w:val="002727FF"/>
    <w:rsid w:val="002744DE"/>
    <w:rsid w:val="00274C59"/>
    <w:rsid w:val="002750A1"/>
    <w:rsid w:val="00275A66"/>
    <w:rsid w:val="00275A8F"/>
    <w:rsid w:val="00275AAC"/>
    <w:rsid w:val="00275D6E"/>
    <w:rsid w:val="002765DD"/>
    <w:rsid w:val="00282A5C"/>
    <w:rsid w:val="002837B6"/>
    <w:rsid w:val="00286C35"/>
    <w:rsid w:val="00292D71"/>
    <w:rsid w:val="00296492"/>
    <w:rsid w:val="002964EB"/>
    <w:rsid w:val="002A1040"/>
    <w:rsid w:val="002A2826"/>
    <w:rsid w:val="002B1595"/>
    <w:rsid w:val="002B261E"/>
    <w:rsid w:val="002B270E"/>
    <w:rsid w:val="002B4F8C"/>
    <w:rsid w:val="002C4791"/>
    <w:rsid w:val="002C7FD1"/>
    <w:rsid w:val="002D1D6C"/>
    <w:rsid w:val="002D2077"/>
    <w:rsid w:val="002D5C42"/>
    <w:rsid w:val="002D69F5"/>
    <w:rsid w:val="002E189B"/>
    <w:rsid w:val="002E36AB"/>
    <w:rsid w:val="002E6142"/>
    <w:rsid w:val="002F3B8A"/>
    <w:rsid w:val="002F4499"/>
    <w:rsid w:val="002F4E17"/>
    <w:rsid w:val="002F57FC"/>
    <w:rsid w:val="002F7AA0"/>
    <w:rsid w:val="002F7E72"/>
    <w:rsid w:val="003000E6"/>
    <w:rsid w:val="003013EA"/>
    <w:rsid w:val="00301524"/>
    <w:rsid w:val="003016C9"/>
    <w:rsid w:val="003032C2"/>
    <w:rsid w:val="003049E9"/>
    <w:rsid w:val="0030666A"/>
    <w:rsid w:val="003114F7"/>
    <w:rsid w:val="00311B48"/>
    <w:rsid w:val="003156F1"/>
    <w:rsid w:val="00316CA2"/>
    <w:rsid w:val="00321413"/>
    <w:rsid w:val="00325C8C"/>
    <w:rsid w:val="00327A7E"/>
    <w:rsid w:val="003348F8"/>
    <w:rsid w:val="00334C40"/>
    <w:rsid w:val="003415BB"/>
    <w:rsid w:val="00344228"/>
    <w:rsid w:val="0034724B"/>
    <w:rsid w:val="00347360"/>
    <w:rsid w:val="003514C7"/>
    <w:rsid w:val="00351C00"/>
    <w:rsid w:val="003522CC"/>
    <w:rsid w:val="0035269E"/>
    <w:rsid w:val="00355B98"/>
    <w:rsid w:val="0035782C"/>
    <w:rsid w:val="0035790E"/>
    <w:rsid w:val="00361AE1"/>
    <w:rsid w:val="00362BB5"/>
    <w:rsid w:val="00363700"/>
    <w:rsid w:val="0036669D"/>
    <w:rsid w:val="003666BC"/>
    <w:rsid w:val="00366F2A"/>
    <w:rsid w:val="00372863"/>
    <w:rsid w:val="00372FED"/>
    <w:rsid w:val="00374DD3"/>
    <w:rsid w:val="00383454"/>
    <w:rsid w:val="0038454B"/>
    <w:rsid w:val="00384CD1"/>
    <w:rsid w:val="00385407"/>
    <w:rsid w:val="003873DA"/>
    <w:rsid w:val="003915B9"/>
    <w:rsid w:val="0039252A"/>
    <w:rsid w:val="00392D34"/>
    <w:rsid w:val="00395806"/>
    <w:rsid w:val="00396FF2"/>
    <w:rsid w:val="003A1AE2"/>
    <w:rsid w:val="003A2550"/>
    <w:rsid w:val="003A68D7"/>
    <w:rsid w:val="003B7873"/>
    <w:rsid w:val="003C1246"/>
    <w:rsid w:val="003C14B8"/>
    <w:rsid w:val="003C20BF"/>
    <w:rsid w:val="003D0DE7"/>
    <w:rsid w:val="003D1590"/>
    <w:rsid w:val="003D18BD"/>
    <w:rsid w:val="003D414A"/>
    <w:rsid w:val="003D462E"/>
    <w:rsid w:val="003D5955"/>
    <w:rsid w:val="003D790E"/>
    <w:rsid w:val="003E2A60"/>
    <w:rsid w:val="003E3641"/>
    <w:rsid w:val="003F1517"/>
    <w:rsid w:val="003F248C"/>
    <w:rsid w:val="003F2B70"/>
    <w:rsid w:val="003F2C37"/>
    <w:rsid w:val="003F4722"/>
    <w:rsid w:val="004019E0"/>
    <w:rsid w:val="00402449"/>
    <w:rsid w:val="00403D78"/>
    <w:rsid w:val="00403E8C"/>
    <w:rsid w:val="00403EE9"/>
    <w:rsid w:val="00405CB7"/>
    <w:rsid w:val="00406E79"/>
    <w:rsid w:val="00410E8A"/>
    <w:rsid w:val="004147CC"/>
    <w:rsid w:val="00414F21"/>
    <w:rsid w:val="004169B4"/>
    <w:rsid w:val="00421DCE"/>
    <w:rsid w:val="0042380F"/>
    <w:rsid w:val="00425FBE"/>
    <w:rsid w:val="004274A4"/>
    <w:rsid w:val="00427EB9"/>
    <w:rsid w:val="00430950"/>
    <w:rsid w:val="0043496D"/>
    <w:rsid w:val="00440BA9"/>
    <w:rsid w:val="00444B95"/>
    <w:rsid w:val="00446EE8"/>
    <w:rsid w:val="0045129B"/>
    <w:rsid w:val="00456292"/>
    <w:rsid w:val="00460BE6"/>
    <w:rsid w:val="00462720"/>
    <w:rsid w:val="00470114"/>
    <w:rsid w:val="00471AA4"/>
    <w:rsid w:val="004725FA"/>
    <w:rsid w:val="00472AE4"/>
    <w:rsid w:val="00472F42"/>
    <w:rsid w:val="00473531"/>
    <w:rsid w:val="00473D2D"/>
    <w:rsid w:val="00473E6E"/>
    <w:rsid w:val="00475CB6"/>
    <w:rsid w:val="004764F3"/>
    <w:rsid w:val="004767BF"/>
    <w:rsid w:val="00476DC4"/>
    <w:rsid w:val="00480071"/>
    <w:rsid w:val="00480BB8"/>
    <w:rsid w:val="0048107F"/>
    <w:rsid w:val="00481511"/>
    <w:rsid w:val="00483BDD"/>
    <w:rsid w:val="00483CC8"/>
    <w:rsid w:val="0048583E"/>
    <w:rsid w:val="00490A07"/>
    <w:rsid w:val="00490AA4"/>
    <w:rsid w:val="00491A17"/>
    <w:rsid w:val="00492E08"/>
    <w:rsid w:val="00493B1B"/>
    <w:rsid w:val="00493D8B"/>
    <w:rsid w:val="0049480D"/>
    <w:rsid w:val="00494B16"/>
    <w:rsid w:val="004964EF"/>
    <w:rsid w:val="004A027B"/>
    <w:rsid w:val="004A187A"/>
    <w:rsid w:val="004A4FDE"/>
    <w:rsid w:val="004B18B8"/>
    <w:rsid w:val="004B31E7"/>
    <w:rsid w:val="004B57AC"/>
    <w:rsid w:val="004B655E"/>
    <w:rsid w:val="004B71AE"/>
    <w:rsid w:val="004C3EA4"/>
    <w:rsid w:val="004C53CA"/>
    <w:rsid w:val="004C6B01"/>
    <w:rsid w:val="004D0236"/>
    <w:rsid w:val="004D1237"/>
    <w:rsid w:val="004D17F1"/>
    <w:rsid w:val="004D2E4B"/>
    <w:rsid w:val="004D3CB5"/>
    <w:rsid w:val="004D4840"/>
    <w:rsid w:val="004D51D5"/>
    <w:rsid w:val="004E051F"/>
    <w:rsid w:val="004E3037"/>
    <w:rsid w:val="004E34A4"/>
    <w:rsid w:val="004E35EE"/>
    <w:rsid w:val="004E739A"/>
    <w:rsid w:val="004F0545"/>
    <w:rsid w:val="004F1386"/>
    <w:rsid w:val="004F4FCC"/>
    <w:rsid w:val="004F6E66"/>
    <w:rsid w:val="00500483"/>
    <w:rsid w:val="00501600"/>
    <w:rsid w:val="005019D8"/>
    <w:rsid w:val="005116A2"/>
    <w:rsid w:val="00511EEE"/>
    <w:rsid w:val="00512C53"/>
    <w:rsid w:val="005134CE"/>
    <w:rsid w:val="0051536C"/>
    <w:rsid w:val="0051598B"/>
    <w:rsid w:val="00520907"/>
    <w:rsid w:val="00521227"/>
    <w:rsid w:val="00521892"/>
    <w:rsid w:val="00523CDF"/>
    <w:rsid w:val="00524829"/>
    <w:rsid w:val="005301F9"/>
    <w:rsid w:val="005321B6"/>
    <w:rsid w:val="00535550"/>
    <w:rsid w:val="0054066B"/>
    <w:rsid w:val="00542219"/>
    <w:rsid w:val="00543AF6"/>
    <w:rsid w:val="0054445C"/>
    <w:rsid w:val="005475F8"/>
    <w:rsid w:val="00551C1C"/>
    <w:rsid w:val="00554EED"/>
    <w:rsid w:val="00560136"/>
    <w:rsid w:val="00560D81"/>
    <w:rsid w:val="005628A2"/>
    <w:rsid w:val="00563F86"/>
    <w:rsid w:val="00564C1F"/>
    <w:rsid w:val="00567CD6"/>
    <w:rsid w:val="00573205"/>
    <w:rsid w:val="00574BC4"/>
    <w:rsid w:val="0057642E"/>
    <w:rsid w:val="00576A1E"/>
    <w:rsid w:val="00577559"/>
    <w:rsid w:val="00582DB7"/>
    <w:rsid w:val="00585FC3"/>
    <w:rsid w:val="00586ADE"/>
    <w:rsid w:val="00586FCC"/>
    <w:rsid w:val="00587295"/>
    <w:rsid w:val="0058730D"/>
    <w:rsid w:val="00587984"/>
    <w:rsid w:val="00591CE9"/>
    <w:rsid w:val="00593BA8"/>
    <w:rsid w:val="0059608E"/>
    <w:rsid w:val="00596247"/>
    <w:rsid w:val="00596D5C"/>
    <w:rsid w:val="00597120"/>
    <w:rsid w:val="005A02C2"/>
    <w:rsid w:val="005A0837"/>
    <w:rsid w:val="005A3983"/>
    <w:rsid w:val="005A65D4"/>
    <w:rsid w:val="005A7A22"/>
    <w:rsid w:val="005A7AEF"/>
    <w:rsid w:val="005B1712"/>
    <w:rsid w:val="005B28D6"/>
    <w:rsid w:val="005B2AD1"/>
    <w:rsid w:val="005B2DB8"/>
    <w:rsid w:val="005B4BAB"/>
    <w:rsid w:val="005B4D51"/>
    <w:rsid w:val="005B6954"/>
    <w:rsid w:val="005B695F"/>
    <w:rsid w:val="005C137B"/>
    <w:rsid w:val="005C149B"/>
    <w:rsid w:val="005C2063"/>
    <w:rsid w:val="005C2F4F"/>
    <w:rsid w:val="005C4620"/>
    <w:rsid w:val="005D1820"/>
    <w:rsid w:val="005D7039"/>
    <w:rsid w:val="005E4DDC"/>
    <w:rsid w:val="005F14F4"/>
    <w:rsid w:val="005F7EB3"/>
    <w:rsid w:val="0060074E"/>
    <w:rsid w:val="00602220"/>
    <w:rsid w:val="00606DB6"/>
    <w:rsid w:val="00607171"/>
    <w:rsid w:val="00612195"/>
    <w:rsid w:val="00614D5B"/>
    <w:rsid w:val="00617BCF"/>
    <w:rsid w:val="00620542"/>
    <w:rsid w:val="0062189A"/>
    <w:rsid w:val="00623B2C"/>
    <w:rsid w:val="0062459D"/>
    <w:rsid w:val="00630F08"/>
    <w:rsid w:val="00632D9D"/>
    <w:rsid w:val="00633071"/>
    <w:rsid w:val="006333E6"/>
    <w:rsid w:val="00633478"/>
    <w:rsid w:val="00633D65"/>
    <w:rsid w:val="0063719E"/>
    <w:rsid w:val="00637805"/>
    <w:rsid w:val="00640CE2"/>
    <w:rsid w:val="00640E3A"/>
    <w:rsid w:val="00641833"/>
    <w:rsid w:val="00641E92"/>
    <w:rsid w:val="00642F19"/>
    <w:rsid w:val="006441B0"/>
    <w:rsid w:val="00646F84"/>
    <w:rsid w:val="0065033E"/>
    <w:rsid w:val="00650E1C"/>
    <w:rsid w:val="00655F96"/>
    <w:rsid w:val="00663870"/>
    <w:rsid w:val="006650EA"/>
    <w:rsid w:val="006657B6"/>
    <w:rsid w:val="0066606F"/>
    <w:rsid w:val="00666BF8"/>
    <w:rsid w:val="00671C2D"/>
    <w:rsid w:val="00674EA2"/>
    <w:rsid w:val="00676277"/>
    <w:rsid w:val="00676658"/>
    <w:rsid w:val="00676A4E"/>
    <w:rsid w:val="00677519"/>
    <w:rsid w:val="0067788D"/>
    <w:rsid w:val="0068146D"/>
    <w:rsid w:val="00685B8B"/>
    <w:rsid w:val="006863B2"/>
    <w:rsid w:val="0068661E"/>
    <w:rsid w:val="00687ACA"/>
    <w:rsid w:val="0069324D"/>
    <w:rsid w:val="00694C1E"/>
    <w:rsid w:val="006962DB"/>
    <w:rsid w:val="0069680E"/>
    <w:rsid w:val="00696CDE"/>
    <w:rsid w:val="00697D20"/>
    <w:rsid w:val="006A0B2D"/>
    <w:rsid w:val="006A1114"/>
    <w:rsid w:val="006A31B4"/>
    <w:rsid w:val="006A4A8B"/>
    <w:rsid w:val="006A4CEB"/>
    <w:rsid w:val="006A69FA"/>
    <w:rsid w:val="006B0004"/>
    <w:rsid w:val="006B6FF8"/>
    <w:rsid w:val="006C0C85"/>
    <w:rsid w:val="006C22FD"/>
    <w:rsid w:val="006C3CB2"/>
    <w:rsid w:val="006C3EF6"/>
    <w:rsid w:val="006C563F"/>
    <w:rsid w:val="006C6320"/>
    <w:rsid w:val="006D07EF"/>
    <w:rsid w:val="006D23B0"/>
    <w:rsid w:val="006D3AED"/>
    <w:rsid w:val="006D43C5"/>
    <w:rsid w:val="006D49AD"/>
    <w:rsid w:val="006D7FB2"/>
    <w:rsid w:val="006E013B"/>
    <w:rsid w:val="006E0C8E"/>
    <w:rsid w:val="006E2F69"/>
    <w:rsid w:val="006E454C"/>
    <w:rsid w:val="006E4E2F"/>
    <w:rsid w:val="006E67AF"/>
    <w:rsid w:val="006F0208"/>
    <w:rsid w:val="006F0DAA"/>
    <w:rsid w:val="006F1054"/>
    <w:rsid w:val="006F6B47"/>
    <w:rsid w:val="006F7D6C"/>
    <w:rsid w:val="00700B79"/>
    <w:rsid w:val="00700E91"/>
    <w:rsid w:val="00701FE7"/>
    <w:rsid w:val="00705094"/>
    <w:rsid w:val="00706F7A"/>
    <w:rsid w:val="00707710"/>
    <w:rsid w:val="00707EFE"/>
    <w:rsid w:val="00710619"/>
    <w:rsid w:val="00710B27"/>
    <w:rsid w:val="0071219A"/>
    <w:rsid w:val="00712293"/>
    <w:rsid w:val="007126AE"/>
    <w:rsid w:val="00717221"/>
    <w:rsid w:val="00723F56"/>
    <w:rsid w:val="00726776"/>
    <w:rsid w:val="00730D09"/>
    <w:rsid w:val="00731F47"/>
    <w:rsid w:val="00733F77"/>
    <w:rsid w:val="007360DA"/>
    <w:rsid w:val="007378DB"/>
    <w:rsid w:val="00740F74"/>
    <w:rsid w:val="00741787"/>
    <w:rsid w:val="00741DC7"/>
    <w:rsid w:val="00741F7D"/>
    <w:rsid w:val="00742770"/>
    <w:rsid w:val="00745CE7"/>
    <w:rsid w:val="007466A2"/>
    <w:rsid w:val="007471EB"/>
    <w:rsid w:val="0074782A"/>
    <w:rsid w:val="00747A43"/>
    <w:rsid w:val="0075239D"/>
    <w:rsid w:val="007533B8"/>
    <w:rsid w:val="00753C0A"/>
    <w:rsid w:val="007543CA"/>
    <w:rsid w:val="00760487"/>
    <w:rsid w:val="0076384C"/>
    <w:rsid w:val="00765133"/>
    <w:rsid w:val="007664F4"/>
    <w:rsid w:val="007703D5"/>
    <w:rsid w:val="00770F1E"/>
    <w:rsid w:val="00771353"/>
    <w:rsid w:val="00772E66"/>
    <w:rsid w:val="00774F7D"/>
    <w:rsid w:val="00775070"/>
    <w:rsid w:val="00780CA8"/>
    <w:rsid w:val="00782E79"/>
    <w:rsid w:val="00784795"/>
    <w:rsid w:val="00785D6E"/>
    <w:rsid w:val="00785E2B"/>
    <w:rsid w:val="0078700F"/>
    <w:rsid w:val="00790057"/>
    <w:rsid w:val="0079134B"/>
    <w:rsid w:val="007939CB"/>
    <w:rsid w:val="007941D8"/>
    <w:rsid w:val="007A008C"/>
    <w:rsid w:val="007A1386"/>
    <w:rsid w:val="007A5437"/>
    <w:rsid w:val="007A5C14"/>
    <w:rsid w:val="007A68F3"/>
    <w:rsid w:val="007B05F2"/>
    <w:rsid w:val="007B0F45"/>
    <w:rsid w:val="007B1644"/>
    <w:rsid w:val="007B2E1F"/>
    <w:rsid w:val="007B665B"/>
    <w:rsid w:val="007C1E71"/>
    <w:rsid w:val="007C2D99"/>
    <w:rsid w:val="007C3484"/>
    <w:rsid w:val="007D2F5C"/>
    <w:rsid w:val="007D309C"/>
    <w:rsid w:val="007D3BF6"/>
    <w:rsid w:val="007E0A8C"/>
    <w:rsid w:val="007E3C6E"/>
    <w:rsid w:val="007E4047"/>
    <w:rsid w:val="007E72AE"/>
    <w:rsid w:val="007F1562"/>
    <w:rsid w:val="007F1CD8"/>
    <w:rsid w:val="007F4BB5"/>
    <w:rsid w:val="007F52F2"/>
    <w:rsid w:val="00800069"/>
    <w:rsid w:val="008009F4"/>
    <w:rsid w:val="008035DE"/>
    <w:rsid w:val="00805875"/>
    <w:rsid w:val="008062B9"/>
    <w:rsid w:val="00811FA1"/>
    <w:rsid w:val="008161F2"/>
    <w:rsid w:val="008162FD"/>
    <w:rsid w:val="008215B9"/>
    <w:rsid w:val="00821A20"/>
    <w:rsid w:val="00821B15"/>
    <w:rsid w:val="00830101"/>
    <w:rsid w:val="00830CD1"/>
    <w:rsid w:val="00832B58"/>
    <w:rsid w:val="0083366B"/>
    <w:rsid w:val="00835B58"/>
    <w:rsid w:val="00835B69"/>
    <w:rsid w:val="00836705"/>
    <w:rsid w:val="00837121"/>
    <w:rsid w:val="0084014F"/>
    <w:rsid w:val="008446F3"/>
    <w:rsid w:val="00844973"/>
    <w:rsid w:val="00850326"/>
    <w:rsid w:val="00855C94"/>
    <w:rsid w:val="00857A5E"/>
    <w:rsid w:val="00857ED7"/>
    <w:rsid w:val="00860C59"/>
    <w:rsid w:val="00860CEC"/>
    <w:rsid w:val="00861567"/>
    <w:rsid w:val="00861C71"/>
    <w:rsid w:val="00870B56"/>
    <w:rsid w:val="00873475"/>
    <w:rsid w:val="00875B38"/>
    <w:rsid w:val="00881316"/>
    <w:rsid w:val="0088149F"/>
    <w:rsid w:val="00884896"/>
    <w:rsid w:val="0088708D"/>
    <w:rsid w:val="008923F6"/>
    <w:rsid w:val="008974C1"/>
    <w:rsid w:val="00897FD5"/>
    <w:rsid w:val="008A07C0"/>
    <w:rsid w:val="008A298F"/>
    <w:rsid w:val="008A4120"/>
    <w:rsid w:val="008A5A76"/>
    <w:rsid w:val="008A65CD"/>
    <w:rsid w:val="008A7E69"/>
    <w:rsid w:val="008B0D41"/>
    <w:rsid w:val="008B1C2A"/>
    <w:rsid w:val="008B32C9"/>
    <w:rsid w:val="008B5B92"/>
    <w:rsid w:val="008B60BD"/>
    <w:rsid w:val="008B6C52"/>
    <w:rsid w:val="008C2360"/>
    <w:rsid w:val="008C4122"/>
    <w:rsid w:val="008C4271"/>
    <w:rsid w:val="008C45D3"/>
    <w:rsid w:val="008D18DA"/>
    <w:rsid w:val="008D1C7C"/>
    <w:rsid w:val="008D59DD"/>
    <w:rsid w:val="008D5DCD"/>
    <w:rsid w:val="008E3692"/>
    <w:rsid w:val="008E36DA"/>
    <w:rsid w:val="008E4765"/>
    <w:rsid w:val="008E4962"/>
    <w:rsid w:val="008F1CA4"/>
    <w:rsid w:val="008F72AF"/>
    <w:rsid w:val="00900F1B"/>
    <w:rsid w:val="009015DF"/>
    <w:rsid w:val="009019C1"/>
    <w:rsid w:val="00903220"/>
    <w:rsid w:val="009034FC"/>
    <w:rsid w:val="00903DFE"/>
    <w:rsid w:val="009049FB"/>
    <w:rsid w:val="00906BA3"/>
    <w:rsid w:val="00907A43"/>
    <w:rsid w:val="00913A2D"/>
    <w:rsid w:val="009162D5"/>
    <w:rsid w:val="009224CF"/>
    <w:rsid w:val="0092287B"/>
    <w:rsid w:val="0092570C"/>
    <w:rsid w:val="00926478"/>
    <w:rsid w:val="00927394"/>
    <w:rsid w:val="00927EE6"/>
    <w:rsid w:val="009331D0"/>
    <w:rsid w:val="00933772"/>
    <w:rsid w:val="00933D8D"/>
    <w:rsid w:val="009356E9"/>
    <w:rsid w:val="00936DD7"/>
    <w:rsid w:val="00943560"/>
    <w:rsid w:val="0094612C"/>
    <w:rsid w:val="00946C68"/>
    <w:rsid w:val="00947509"/>
    <w:rsid w:val="0095136A"/>
    <w:rsid w:val="00951495"/>
    <w:rsid w:val="00951F8F"/>
    <w:rsid w:val="00953F4C"/>
    <w:rsid w:val="009548E2"/>
    <w:rsid w:val="009554BB"/>
    <w:rsid w:val="00956F01"/>
    <w:rsid w:val="0096398F"/>
    <w:rsid w:val="009643C1"/>
    <w:rsid w:val="00964CE4"/>
    <w:rsid w:val="00966043"/>
    <w:rsid w:val="00966A22"/>
    <w:rsid w:val="0097169D"/>
    <w:rsid w:val="0097367F"/>
    <w:rsid w:val="00973C60"/>
    <w:rsid w:val="0097464D"/>
    <w:rsid w:val="00976F11"/>
    <w:rsid w:val="00976FB9"/>
    <w:rsid w:val="00980D00"/>
    <w:rsid w:val="00984384"/>
    <w:rsid w:val="009845FE"/>
    <w:rsid w:val="0098499D"/>
    <w:rsid w:val="00984B50"/>
    <w:rsid w:val="009915C7"/>
    <w:rsid w:val="00992A3C"/>
    <w:rsid w:val="00993287"/>
    <w:rsid w:val="0099344A"/>
    <w:rsid w:val="00994719"/>
    <w:rsid w:val="00995DBD"/>
    <w:rsid w:val="00995F5B"/>
    <w:rsid w:val="009A4DB4"/>
    <w:rsid w:val="009A7F5B"/>
    <w:rsid w:val="009B0BFD"/>
    <w:rsid w:val="009B5B7D"/>
    <w:rsid w:val="009B663A"/>
    <w:rsid w:val="009B66AF"/>
    <w:rsid w:val="009B7105"/>
    <w:rsid w:val="009B76B5"/>
    <w:rsid w:val="009B7C95"/>
    <w:rsid w:val="009C1124"/>
    <w:rsid w:val="009C25D9"/>
    <w:rsid w:val="009C58C4"/>
    <w:rsid w:val="009C7168"/>
    <w:rsid w:val="009D3DC4"/>
    <w:rsid w:val="009D3E66"/>
    <w:rsid w:val="009D46AD"/>
    <w:rsid w:val="009D5420"/>
    <w:rsid w:val="009D612A"/>
    <w:rsid w:val="009E1B53"/>
    <w:rsid w:val="009E20AA"/>
    <w:rsid w:val="009E3C61"/>
    <w:rsid w:val="009E3D27"/>
    <w:rsid w:val="009E47AA"/>
    <w:rsid w:val="009E4B4A"/>
    <w:rsid w:val="009E7A89"/>
    <w:rsid w:val="009F10AF"/>
    <w:rsid w:val="009F2B1E"/>
    <w:rsid w:val="009F351C"/>
    <w:rsid w:val="009F4E16"/>
    <w:rsid w:val="009F78ED"/>
    <w:rsid w:val="00A0152E"/>
    <w:rsid w:val="00A028A3"/>
    <w:rsid w:val="00A042EE"/>
    <w:rsid w:val="00A050B9"/>
    <w:rsid w:val="00A06328"/>
    <w:rsid w:val="00A06AAD"/>
    <w:rsid w:val="00A07DEE"/>
    <w:rsid w:val="00A10EA6"/>
    <w:rsid w:val="00A135F2"/>
    <w:rsid w:val="00A15034"/>
    <w:rsid w:val="00A22FEC"/>
    <w:rsid w:val="00A2528F"/>
    <w:rsid w:val="00A2576B"/>
    <w:rsid w:val="00A264D5"/>
    <w:rsid w:val="00A27066"/>
    <w:rsid w:val="00A272EC"/>
    <w:rsid w:val="00A31571"/>
    <w:rsid w:val="00A31699"/>
    <w:rsid w:val="00A3217D"/>
    <w:rsid w:val="00A32301"/>
    <w:rsid w:val="00A3435A"/>
    <w:rsid w:val="00A36673"/>
    <w:rsid w:val="00A36EDA"/>
    <w:rsid w:val="00A42F9C"/>
    <w:rsid w:val="00A44179"/>
    <w:rsid w:val="00A47019"/>
    <w:rsid w:val="00A50918"/>
    <w:rsid w:val="00A52625"/>
    <w:rsid w:val="00A61753"/>
    <w:rsid w:val="00A61B8F"/>
    <w:rsid w:val="00A6207F"/>
    <w:rsid w:val="00A647A8"/>
    <w:rsid w:val="00A66C19"/>
    <w:rsid w:val="00A678A4"/>
    <w:rsid w:val="00A75553"/>
    <w:rsid w:val="00A802FE"/>
    <w:rsid w:val="00A828A6"/>
    <w:rsid w:val="00A86CE7"/>
    <w:rsid w:val="00A87A69"/>
    <w:rsid w:val="00A92221"/>
    <w:rsid w:val="00A9335D"/>
    <w:rsid w:val="00A97E61"/>
    <w:rsid w:val="00AA208D"/>
    <w:rsid w:val="00AA232A"/>
    <w:rsid w:val="00AA2E0C"/>
    <w:rsid w:val="00AA4252"/>
    <w:rsid w:val="00AA7275"/>
    <w:rsid w:val="00AA7406"/>
    <w:rsid w:val="00AB1F48"/>
    <w:rsid w:val="00AB33AC"/>
    <w:rsid w:val="00AB403F"/>
    <w:rsid w:val="00AB59A2"/>
    <w:rsid w:val="00AC05E9"/>
    <w:rsid w:val="00AC2CE7"/>
    <w:rsid w:val="00AC6828"/>
    <w:rsid w:val="00AD45F5"/>
    <w:rsid w:val="00AD4789"/>
    <w:rsid w:val="00AD4E18"/>
    <w:rsid w:val="00AD5A4E"/>
    <w:rsid w:val="00AD65B8"/>
    <w:rsid w:val="00AE1629"/>
    <w:rsid w:val="00AE77D0"/>
    <w:rsid w:val="00AF1716"/>
    <w:rsid w:val="00AF3D4D"/>
    <w:rsid w:val="00AF412F"/>
    <w:rsid w:val="00B0037B"/>
    <w:rsid w:val="00B06AA7"/>
    <w:rsid w:val="00B075AC"/>
    <w:rsid w:val="00B07842"/>
    <w:rsid w:val="00B1105D"/>
    <w:rsid w:val="00B115E0"/>
    <w:rsid w:val="00B11BB8"/>
    <w:rsid w:val="00B11C45"/>
    <w:rsid w:val="00B127CA"/>
    <w:rsid w:val="00B142F9"/>
    <w:rsid w:val="00B20013"/>
    <w:rsid w:val="00B203D0"/>
    <w:rsid w:val="00B231AA"/>
    <w:rsid w:val="00B233D4"/>
    <w:rsid w:val="00B30151"/>
    <w:rsid w:val="00B31898"/>
    <w:rsid w:val="00B321B8"/>
    <w:rsid w:val="00B323C3"/>
    <w:rsid w:val="00B32C5E"/>
    <w:rsid w:val="00B37AB2"/>
    <w:rsid w:val="00B420D1"/>
    <w:rsid w:val="00B42303"/>
    <w:rsid w:val="00B42448"/>
    <w:rsid w:val="00B44703"/>
    <w:rsid w:val="00B44C07"/>
    <w:rsid w:val="00B451D1"/>
    <w:rsid w:val="00B4776A"/>
    <w:rsid w:val="00B47DC8"/>
    <w:rsid w:val="00B510E9"/>
    <w:rsid w:val="00B5333C"/>
    <w:rsid w:val="00B62402"/>
    <w:rsid w:val="00B6511C"/>
    <w:rsid w:val="00B6667F"/>
    <w:rsid w:val="00B73417"/>
    <w:rsid w:val="00B77387"/>
    <w:rsid w:val="00B773F8"/>
    <w:rsid w:val="00B82F47"/>
    <w:rsid w:val="00B83516"/>
    <w:rsid w:val="00B84A0F"/>
    <w:rsid w:val="00B86147"/>
    <w:rsid w:val="00B91D4D"/>
    <w:rsid w:val="00B9249C"/>
    <w:rsid w:val="00B93AFD"/>
    <w:rsid w:val="00B94CED"/>
    <w:rsid w:val="00B950D9"/>
    <w:rsid w:val="00B95C43"/>
    <w:rsid w:val="00B97111"/>
    <w:rsid w:val="00BA122A"/>
    <w:rsid w:val="00BA44F2"/>
    <w:rsid w:val="00BA7420"/>
    <w:rsid w:val="00BB0C9D"/>
    <w:rsid w:val="00BB3124"/>
    <w:rsid w:val="00BC1A43"/>
    <w:rsid w:val="00BC1B36"/>
    <w:rsid w:val="00BC59B5"/>
    <w:rsid w:val="00BC7F1E"/>
    <w:rsid w:val="00BD2805"/>
    <w:rsid w:val="00BD3C57"/>
    <w:rsid w:val="00BD5607"/>
    <w:rsid w:val="00BE0B7C"/>
    <w:rsid w:val="00BE1D99"/>
    <w:rsid w:val="00BE2433"/>
    <w:rsid w:val="00BE2CED"/>
    <w:rsid w:val="00BE3383"/>
    <w:rsid w:val="00BE4E78"/>
    <w:rsid w:val="00BE6EA4"/>
    <w:rsid w:val="00BF1AA9"/>
    <w:rsid w:val="00BF33E1"/>
    <w:rsid w:val="00BF3DB0"/>
    <w:rsid w:val="00BF60A7"/>
    <w:rsid w:val="00BF6A6B"/>
    <w:rsid w:val="00BF7DD1"/>
    <w:rsid w:val="00C01101"/>
    <w:rsid w:val="00C02551"/>
    <w:rsid w:val="00C02A7F"/>
    <w:rsid w:val="00C02D96"/>
    <w:rsid w:val="00C07785"/>
    <w:rsid w:val="00C11DA8"/>
    <w:rsid w:val="00C11F9E"/>
    <w:rsid w:val="00C16DB5"/>
    <w:rsid w:val="00C21D60"/>
    <w:rsid w:val="00C2477D"/>
    <w:rsid w:val="00C27409"/>
    <w:rsid w:val="00C278F4"/>
    <w:rsid w:val="00C31C7D"/>
    <w:rsid w:val="00C32D26"/>
    <w:rsid w:val="00C34A1B"/>
    <w:rsid w:val="00C357EA"/>
    <w:rsid w:val="00C4026D"/>
    <w:rsid w:val="00C40439"/>
    <w:rsid w:val="00C40BBD"/>
    <w:rsid w:val="00C41060"/>
    <w:rsid w:val="00C4522D"/>
    <w:rsid w:val="00C47245"/>
    <w:rsid w:val="00C5065E"/>
    <w:rsid w:val="00C50DEC"/>
    <w:rsid w:val="00C518FD"/>
    <w:rsid w:val="00C52EDE"/>
    <w:rsid w:val="00C53DF6"/>
    <w:rsid w:val="00C563E8"/>
    <w:rsid w:val="00C575F6"/>
    <w:rsid w:val="00C6217A"/>
    <w:rsid w:val="00C63BBB"/>
    <w:rsid w:val="00C671BD"/>
    <w:rsid w:val="00C725BC"/>
    <w:rsid w:val="00C735D8"/>
    <w:rsid w:val="00C7558C"/>
    <w:rsid w:val="00C77C7A"/>
    <w:rsid w:val="00C83B88"/>
    <w:rsid w:val="00C83F7B"/>
    <w:rsid w:val="00C86A29"/>
    <w:rsid w:val="00C90C5F"/>
    <w:rsid w:val="00C91666"/>
    <w:rsid w:val="00C94506"/>
    <w:rsid w:val="00C94AC6"/>
    <w:rsid w:val="00C9501F"/>
    <w:rsid w:val="00C95F02"/>
    <w:rsid w:val="00C964F9"/>
    <w:rsid w:val="00C97AAE"/>
    <w:rsid w:val="00CA07AF"/>
    <w:rsid w:val="00CA3B0C"/>
    <w:rsid w:val="00CA5B36"/>
    <w:rsid w:val="00CA62D2"/>
    <w:rsid w:val="00CA6C68"/>
    <w:rsid w:val="00CB1974"/>
    <w:rsid w:val="00CB4B97"/>
    <w:rsid w:val="00CB5E1F"/>
    <w:rsid w:val="00CB7E60"/>
    <w:rsid w:val="00CC1066"/>
    <w:rsid w:val="00CC26BD"/>
    <w:rsid w:val="00CC2985"/>
    <w:rsid w:val="00CC2EB1"/>
    <w:rsid w:val="00CC313C"/>
    <w:rsid w:val="00CC491B"/>
    <w:rsid w:val="00CC73BC"/>
    <w:rsid w:val="00CD01AB"/>
    <w:rsid w:val="00CD077C"/>
    <w:rsid w:val="00CD1208"/>
    <w:rsid w:val="00CD31AF"/>
    <w:rsid w:val="00CD5AE3"/>
    <w:rsid w:val="00CD604D"/>
    <w:rsid w:val="00CE1E5C"/>
    <w:rsid w:val="00CE1F28"/>
    <w:rsid w:val="00CE2649"/>
    <w:rsid w:val="00CE4469"/>
    <w:rsid w:val="00CE7C52"/>
    <w:rsid w:val="00CF3045"/>
    <w:rsid w:val="00CF4425"/>
    <w:rsid w:val="00CF4731"/>
    <w:rsid w:val="00CF60AE"/>
    <w:rsid w:val="00CF6389"/>
    <w:rsid w:val="00D008D9"/>
    <w:rsid w:val="00D009CC"/>
    <w:rsid w:val="00D071E0"/>
    <w:rsid w:val="00D10354"/>
    <w:rsid w:val="00D117DE"/>
    <w:rsid w:val="00D12228"/>
    <w:rsid w:val="00D137EB"/>
    <w:rsid w:val="00D17196"/>
    <w:rsid w:val="00D17428"/>
    <w:rsid w:val="00D226ED"/>
    <w:rsid w:val="00D24087"/>
    <w:rsid w:val="00D24CA1"/>
    <w:rsid w:val="00D25FD6"/>
    <w:rsid w:val="00D3259C"/>
    <w:rsid w:val="00D330F6"/>
    <w:rsid w:val="00D3458A"/>
    <w:rsid w:val="00D35A32"/>
    <w:rsid w:val="00D4196D"/>
    <w:rsid w:val="00D42983"/>
    <w:rsid w:val="00D42E90"/>
    <w:rsid w:val="00D459EF"/>
    <w:rsid w:val="00D47D1F"/>
    <w:rsid w:val="00D503EB"/>
    <w:rsid w:val="00D50A28"/>
    <w:rsid w:val="00D5106C"/>
    <w:rsid w:val="00D527C3"/>
    <w:rsid w:val="00D555D6"/>
    <w:rsid w:val="00D57E96"/>
    <w:rsid w:val="00D60995"/>
    <w:rsid w:val="00D62038"/>
    <w:rsid w:val="00D640E6"/>
    <w:rsid w:val="00D65226"/>
    <w:rsid w:val="00D67AD5"/>
    <w:rsid w:val="00D716B3"/>
    <w:rsid w:val="00D71B8E"/>
    <w:rsid w:val="00D726A2"/>
    <w:rsid w:val="00D76772"/>
    <w:rsid w:val="00D76EEE"/>
    <w:rsid w:val="00D8054D"/>
    <w:rsid w:val="00D810B2"/>
    <w:rsid w:val="00D811B4"/>
    <w:rsid w:val="00D812F6"/>
    <w:rsid w:val="00D81BCA"/>
    <w:rsid w:val="00D81BD5"/>
    <w:rsid w:val="00D8327A"/>
    <w:rsid w:val="00D841DB"/>
    <w:rsid w:val="00D8465D"/>
    <w:rsid w:val="00D84B6F"/>
    <w:rsid w:val="00D8734C"/>
    <w:rsid w:val="00D909ED"/>
    <w:rsid w:val="00D91DA1"/>
    <w:rsid w:val="00D9229E"/>
    <w:rsid w:val="00D93C2C"/>
    <w:rsid w:val="00D94C42"/>
    <w:rsid w:val="00D953E7"/>
    <w:rsid w:val="00D967B8"/>
    <w:rsid w:val="00DA2BA7"/>
    <w:rsid w:val="00DA3D07"/>
    <w:rsid w:val="00DA46E9"/>
    <w:rsid w:val="00DA5821"/>
    <w:rsid w:val="00DA6F56"/>
    <w:rsid w:val="00DB0943"/>
    <w:rsid w:val="00DB2286"/>
    <w:rsid w:val="00DB248A"/>
    <w:rsid w:val="00DB37F2"/>
    <w:rsid w:val="00DB444D"/>
    <w:rsid w:val="00DB5BC7"/>
    <w:rsid w:val="00DB6306"/>
    <w:rsid w:val="00DB74FE"/>
    <w:rsid w:val="00DC47F1"/>
    <w:rsid w:val="00DD5EF0"/>
    <w:rsid w:val="00DE012D"/>
    <w:rsid w:val="00DE0E85"/>
    <w:rsid w:val="00DE129C"/>
    <w:rsid w:val="00DE34CC"/>
    <w:rsid w:val="00DE6F36"/>
    <w:rsid w:val="00DE738D"/>
    <w:rsid w:val="00DF06C5"/>
    <w:rsid w:val="00DF48C6"/>
    <w:rsid w:val="00E02B87"/>
    <w:rsid w:val="00E0508E"/>
    <w:rsid w:val="00E0686C"/>
    <w:rsid w:val="00E06E86"/>
    <w:rsid w:val="00E07F4C"/>
    <w:rsid w:val="00E109B4"/>
    <w:rsid w:val="00E129AB"/>
    <w:rsid w:val="00E13AFF"/>
    <w:rsid w:val="00E13F5E"/>
    <w:rsid w:val="00E14C47"/>
    <w:rsid w:val="00E16B61"/>
    <w:rsid w:val="00E1731B"/>
    <w:rsid w:val="00E17574"/>
    <w:rsid w:val="00E177A7"/>
    <w:rsid w:val="00E21931"/>
    <w:rsid w:val="00E2401B"/>
    <w:rsid w:val="00E244E9"/>
    <w:rsid w:val="00E2489C"/>
    <w:rsid w:val="00E248EF"/>
    <w:rsid w:val="00E24FEA"/>
    <w:rsid w:val="00E346A3"/>
    <w:rsid w:val="00E36A96"/>
    <w:rsid w:val="00E413CC"/>
    <w:rsid w:val="00E41593"/>
    <w:rsid w:val="00E41F3C"/>
    <w:rsid w:val="00E42B53"/>
    <w:rsid w:val="00E430F6"/>
    <w:rsid w:val="00E4449B"/>
    <w:rsid w:val="00E44A4E"/>
    <w:rsid w:val="00E45F8F"/>
    <w:rsid w:val="00E537D9"/>
    <w:rsid w:val="00E57D6E"/>
    <w:rsid w:val="00E608A0"/>
    <w:rsid w:val="00E60A1A"/>
    <w:rsid w:val="00E636DC"/>
    <w:rsid w:val="00E63D79"/>
    <w:rsid w:val="00E643C6"/>
    <w:rsid w:val="00E678A2"/>
    <w:rsid w:val="00E7334D"/>
    <w:rsid w:val="00E73B81"/>
    <w:rsid w:val="00E73CF9"/>
    <w:rsid w:val="00E750C7"/>
    <w:rsid w:val="00E750D4"/>
    <w:rsid w:val="00E757DD"/>
    <w:rsid w:val="00E76CC0"/>
    <w:rsid w:val="00E779E0"/>
    <w:rsid w:val="00E8140E"/>
    <w:rsid w:val="00E818E4"/>
    <w:rsid w:val="00E82104"/>
    <w:rsid w:val="00E828C7"/>
    <w:rsid w:val="00E862F7"/>
    <w:rsid w:val="00E87B23"/>
    <w:rsid w:val="00E87ECB"/>
    <w:rsid w:val="00E90247"/>
    <w:rsid w:val="00E90E7A"/>
    <w:rsid w:val="00E92032"/>
    <w:rsid w:val="00E92B4A"/>
    <w:rsid w:val="00E93155"/>
    <w:rsid w:val="00E963B1"/>
    <w:rsid w:val="00EA160C"/>
    <w:rsid w:val="00EA182E"/>
    <w:rsid w:val="00EA35EE"/>
    <w:rsid w:val="00EB0138"/>
    <w:rsid w:val="00EB0E65"/>
    <w:rsid w:val="00EB1CBC"/>
    <w:rsid w:val="00EB402E"/>
    <w:rsid w:val="00EB5DAC"/>
    <w:rsid w:val="00EC4184"/>
    <w:rsid w:val="00EC6A67"/>
    <w:rsid w:val="00EC741C"/>
    <w:rsid w:val="00ED11A7"/>
    <w:rsid w:val="00ED185C"/>
    <w:rsid w:val="00ED3F74"/>
    <w:rsid w:val="00ED4DE5"/>
    <w:rsid w:val="00ED5AEF"/>
    <w:rsid w:val="00ED7242"/>
    <w:rsid w:val="00EE5318"/>
    <w:rsid w:val="00EE58B7"/>
    <w:rsid w:val="00EE67C0"/>
    <w:rsid w:val="00EF01AA"/>
    <w:rsid w:val="00EF071A"/>
    <w:rsid w:val="00EF0F76"/>
    <w:rsid w:val="00EF1299"/>
    <w:rsid w:val="00EF12EA"/>
    <w:rsid w:val="00EF17D1"/>
    <w:rsid w:val="00EF46FE"/>
    <w:rsid w:val="00EF5329"/>
    <w:rsid w:val="00F01179"/>
    <w:rsid w:val="00F02852"/>
    <w:rsid w:val="00F03917"/>
    <w:rsid w:val="00F079C0"/>
    <w:rsid w:val="00F10056"/>
    <w:rsid w:val="00F10069"/>
    <w:rsid w:val="00F10DF9"/>
    <w:rsid w:val="00F145F8"/>
    <w:rsid w:val="00F17F3E"/>
    <w:rsid w:val="00F208B6"/>
    <w:rsid w:val="00F21A07"/>
    <w:rsid w:val="00F24E3E"/>
    <w:rsid w:val="00F25348"/>
    <w:rsid w:val="00F27064"/>
    <w:rsid w:val="00F2721F"/>
    <w:rsid w:val="00F35CAC"/>
    <w:rsid w:val="00F36917"/>
    <w:rsid w:val="00F42C2F"/>
    <w:rsid w:val="00F42CB1"/>
    <w:rsid w:val="00F43DAE"/>
    <w:rsid w:val="00F43E2B"/>
    <w:rsid w:val="00F46A84"/>
    <w:rsid w:val="00F5045B"/>
    <w:rsid w:val="00F50C88"/>
    <w:rsid w:val="00F518A7"/>
    <w:rsid w:val="00F51DE0"/>
    <w:rsid w:val="00F53F19"/>
    <w:rsid w:val="00F546C5"/>
    <w:rsid w:val="00F54D32"/>
    <w:rsid w:val="00F555E7"/>
    <w:rsid w:val="00F57123"/>
    <w:rsid w:val="00F57636"/>
    <w:rsid w:val="00F60651"/>
    <w:rsid w:val="00F633AE"/>
    <w:rsid w:val="00F64325"/>
    <w:rsid w:val="00F66A87"/>
    <w:rsid w:val="00F674AC"/>
    <w:rsid w:val="00F70C26"/>
    <w:rsid w:val="00F70F4E"/>
    <w:rsid w:val="00F714B0"/>
    <w:rsid w:val="00F733E1"/>
    <w:rsid w:val="00F746C8"/>
    <w:rsid w:val="00F764C3"/>
    <w:rsid w:val="00F76579"/>
    <w:rsid w:val="00F772CF"/>
    <w:rsid w:val="00F77D0B"/>
    <w:rsid w:val="00F81A7C"/>
    <w:rsid w:val="00F840B8"/>
    <w:rsid w:val="00F84E96"/>
    <w:rsid w:val="00F8744C"/>
    <w:rsid w:val="00F909CB"/>
    <w:rsid w:val="00F90CFB"/>
    <w:rsid w:val="00F9321C"/>
    <w:rsid w:val="00F95894"/>
    <w:rsid w:val="00F97DF4"/>
    <w:rsid w:val="00FA5358"/>
    <w:rsid w:val="00FA5CEE"/>
    <w:rsid w:val="00FB23F0"/>
    <w:rsid w:val="00FC025D"/>
    <w:rsid w:val="00FC0558"/>
    <w:rsid w:val="00FC2464"/>
    <w:rsid w:val="00FC27AB"/>
    <w:rsid w:val="00FC5718"/>
    <w:rsid w:val="00FC76AE"/>
    <w:rsid w:val="00FC7FFB"/>
    <w:rsid w:val="00FD21D7"/>
    <w:rsid w:val="00FD280F"/>
    <w:rsid w:val="00FD2B11"/>
    <w:rsid w:val="00FD3625"/>
    <w:rsid w:val="00FD3977"/>
    <w:rsid w:val="00FD3C71"/>
    <w:rsid w:val="00FD4F9B"/>
    <w:rsid w:val="00FE30DC"/>
    <w:rsid w:val="00FF0068"/>
    <w:rsid w:val="00FF0CD9"/>
    <w:rsid w:val="00FF474C"/>
    <w:rsid w:val="00FF5801"/>
    <w:rsid w:val="00FF7684"/>
    <w:rsid w:val="00FF7770"/>
    <w:rsid w:val="0975071E"/>
    <w:rsid w:val="0B4160DA"/>
    <w:rsid w:val="0B9946C1"/>
    <w:rsid w:val="0CA031A6"/>
    <w:rsid w:val="0D4D5C30"/>
    <w:rsid w:val="0EE82546"/>
    <w:rsid w:val="0EE92C91"/>
    <w:rsid w:val="0FBBB913"/>
    <w:rsid w:val="1755E5D1"/>
    <w:rsid w:val="193527E8"/>
    <w:rsid w:val="194E7E1C"/>
    <w:rsid w:val="19BFE359"/>
    <w:rsid w:val="1A7FE5EF"/>
    <w:rsid w:val="1C96EAAF"/>
    <w:rsid w:val="1FD100B5"/>
    <w:rsid w:val="22C2E1D1"/>
    <w:rsid w:val="26FF84CB"/>
    <w:rsid w:val="279652F4"/>
    <w:rsid w:val="29322355"/>
    <w:rsid w:val="294345BE"/>
    <w:rsid w:val="2EDE0F25"/>
    <w:rsid w:val="332E9FE9"/>
    <w:rsid w:val="36C1A3C4"/>
    <w:rsid w:val="399EDE87"/>
    <w:rsid w:val="3C066DFB"/>
    <w:rsid w:val="423F1723"/>
    <w:rsid w:val="440035C9"/>
    <w:rsid w:val="44861B73"/>
    <w:rsid w:val="4492E74C"/>
    <w:rsid w:val="46B07B06"/>
    <w:rsid w:val="48B44387"/>
    <w:rsid w:val="53E7D54B"/>
    <w:rsid w:val="5525A231"/>
    <w:rsid w:val="576E1FEF"/>
    <w:rsid w:val="5A8C9854"/>
    <w:rsid w:val="6304D94D"/>
    <w:rsid w:val="6374B076"/>
    <w:rsid w:val="63E4D0B8"/>
    <w:rsid w:val="6550A4A2"/>
    <w:rsid w:val="69C52D2B"/>
    <w:rsid w:val="6F7BDFBA"/>
    <w:rsid w:val="6F925DCD"/>
    <w:rsid w:val="7119EB28"/>
    <w:rsid w:val="7352E714"/>
    <w:rsid w:val="73856377"/>
    <w:rsid w:val="7574C20F"/>
    <w:rsid w:val="76DCCE18"/>
    <w:rsid w:val="7764A4CF"/>
    <w:rsid w:val="782AF7AC"/>
    <w:rsid w:val="7A58FB2F"/>
    <w:rsid w:val="7E6DFF95"/>
    <w:rsid w:val="7F78EC55"/>
    <w:rsid w:val="7FE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7C4A"/>
  <w15:chartTrackingRefBased/>
  <w15:docId w15:val="{E4928F97-24E5-4EE6-9FC8-AB18E16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7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7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6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87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4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2F7E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F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F7E7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61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4D5B"/>
  </w:style>
  <w:style w:type="paragraph" w:styleId="Sidfot">
    <w:name w:val="footer"/>
    <w:basedOn w:val="Normal"/>
    <w:link w:val="SidfotChar"/>
    <w:uiPriority w:val="99"/>
    <w:unhideWhenUsed/>
    <w:rsid w:val="0061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D5B"/>
  </w:style>
  <w:style w:type="character" w:styleId="Hyperlnk">
    <w:name w:val="Hyperlink"/>
    <w:basedOn w:val="Standardstycketeckensnitt"/>
    <w:uiPriority w:val="99"/>
    <w:unhideWhenUsed/>
    <w:rsid w:val="001D57F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E432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37805"/>
    <w:pPr>
      <w:spacing w:after="0" w:line="240" w:lineRule="auto"/>
      <w:ind w:left="720"/>
    </w:pPr>
    <w:rPr>
      <w:rFonts w:ascii="Calibri" w:hAnsi="Calibri" w:cs="Calibri"/>
    </w:rPr>
  </w:style>
  <w:style w:type="character" w:styleId="Olstomnmnande">
    <w:name w:val="Unresolved Mention"/>
    <w:basedOn w:val="Standardstycketeckensnitt"/>
    <w:uiPriority w:val="99"/>
    <w:semiHidden/>
    <w:unhideWhenUsed/>
    <w:rsid w:val="00316CA2"/>
    <w:rPr>
      <w:color w:val="808080"/>
      <w:shd w:val="clear" w:color="auto" w:fill="E6E6E6"/>
    </w:rPr>
  </w:style>
  <w:style w:type="character" w:customStyle="1" w:styleId="normaltextrun">
    <w:name w:val="normaltextrun"/>
    <w:basedOn w:val="Standardstycketeckensnitt"/>
    <w:rsid w:val="00597120"/>
  </w:style>
  <w:style w:type="character" w:customStyle="1" w:styleId="spellingerror">
    <w:name w:val="spellingerror"/>
    <w:basedOn w:val="Standardstycketeckensnitt"/>
    <w:rsid w:val="00597120"/>
  </w:style>
  <w:style w:type="character" w:customStyle="1" w:styleId="eop">
    <w:name w:val="eop"/>
    <w:basedOn w:val="Standardstycketeckensnitt"/>
    <w:rsid w:val="00D7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emikaliesmartskane.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ljosamverkanskane.se/verksamhetsplan-2021/8-verksamhetsplan-2022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C83821A8A3B41B855A7A4B6C46381" ma:contentTypeVersion="2" ma:contentTypeDescription="Create a new document." ma:contentTypeScope="" ma:versionID="7fc0bba89bda85cafe59394a673f5ea2">
  <xsd:schema xmlns:xsd="http://www.w3.org/2001/XMLSchema" xmlns:xs="http://www.w3.org/2001/XMLSchema" xmlns:p="http://schemas.microsoft.com/office/2006/metadata/properties" xmlns:ns2="5a42b7d3-cce6-41ff-b86e-e9018ae7c5b7" targetNamespace="http://schemas.microsoft.com/office/2006/metadata/properties" ma:root="true" ma:fieldsID="4a6ff3fd003307be27be8db1542e48c5" ns2:_="">
    <xsd:import namespace="5a42b7d3-cce6-41ff-b86e-e9018ae7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2b7d3-cce6-41ff-b86e-e9018ae7c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08623-42AE-4ED0-B888-C78FA25EC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F89AE-6505-4701-A4BC-718F5FA8E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2b7d3-cce6-41ff-b86e-e9018ae7c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F8ADE-7333-4087-854E-0590122EF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Göran N</dc:creator>
  <cp:keywords/>
  <dc:description/>
  <cp:lastModifiedBy>Elin Ulander</cp:lastModifiedBy>
  <cp:revision>17</cp:revision>
  <cp:lastPrinted>2023-11-27T12:21:00Z</cp:lastPrinted>
  <dcterms:created xsi:type="dcterms:W3CDTF">2024-03-18T13:30:00Z</dcterms:created>
  <dcterms:modified xsi:type="dcterms:W3CDTF">2024-03-18T14:47:00Z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0x010100E1BC83821A8A3B41B855A7A4B6C46381</vt:lpwstr>
  </property>
</Properties>
</file>